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78566" w14:textId="77777777" w:rsidR="007F00E8" w:rsidRPr="001757B5" w:rsidRDefault="007F00E8" w:rsidP="007F00E8">
      <w:pPr>
        <w:shd w:val="clear" w:color="auto" w:fill="FFFFFF"/>
        <w:ind w:left="-567"/>
        <w:jc w:val="center"/>
        <w:rPr>
          <w:caps/>
          <w:spacing w:val="50"/>
          <w:sz w:val="21"/>
          <w:szCs w:val="21"/>
        </w:rPr>
      </w:pPr>
      <w:bookmarkStart w:id="0" w:name="_Hlk14255368"/>
      <w:r w:rsidRPr="001757B5">
        <w:rPr>
          <w:caps/>
          <w:spacing w:val="50"/>
          <w:sz w:val="21"/>
          <w:szCs w:val="21"/>
        </w:rPr>
        <w:t>МИНИСТЕРСТВО НА ЗЕМЕДЕЛИЕТ</w:t>
      </w:r>
      <w:r w:rsidRPr="001757B5">
        <w:rPr>
          <w:caps/>
          <w:sz w:val="21"/>
          <w:szCs w:val="21"/>
        </w:rPr>
        <w:t>О</w:t>
      </w:r>
      <w:r w:rsidRPr="001757B5">
        <w:rPr>
          <w:caps/>
          <w:spacing w:val="50"/>
          <w:sz w:val="21"/>
          <w:szCs w:val="21"/>
        </w:rPr>
        <w:t>, ХРАНИТЕ и горите – СОФИЯ</w:t>
      </w:r>
    </w:p>
    <w:p w14:paraId="0A75808F" w14:textId="77777777" w:rsidR="007F00E8" w:rsidRPr="00CB7F6C" w:rsidRDefault="007F00E8" w:rsidP="007F00E8">
      <w:pPr>
        <w:pBdr>
          <w:bottom w:val="single" w:sz="12" w:space="1" w:color="auto"/>
        </w:pBdr>
        <w:ind w:left="-567"/>
        <w:jc w:val="center"/>
        <w:rPr>
          <w:spacing w:val="80"/>
          <w:sz w:val="22"/>
          <w:szCs w:val="22"/>
        </w:rPr>
      </w:pPr>
      <w:r w:rsidRPr="00CB7F6C">
        <w:rPr>
          <w:spacing w:val="80"/>
          <w:sz w:val="22"/>
          <w:szCs w:val="22"/>
        </w:rPr>
        <w:t>„ЮГОИЗТОЧНО ДЪРЖАВНО ПРЕДПРИЯТИЕ” ДП – СЛИВЕН</w:t>
      </w:r>
    </w:p>
    <w:p w14:paraId="58D1B402" w14:textId="77777777" w:rsidR="007F00E8" w:rsidRPr="00AB4CB7" w:rsidRDefault="003109D5" w:rsidP="007F00E8">
      <w:pPr>
        <w:shd w:val="clear" w:color="auto" w:fill="FFFFFF"/>
        <w:jc w:val="right"/>
        <w:rPr>
          <w:b/>
          <w:bCs/>
          <w:i/>
          <w:iCs/>
          <w:color w:val="000000"/>
          <w:sz w:val="26"/>
          <w:szCs w:val="26"/>
        </w:rPr>
      </w:pPr>
      <w:r>
        <w:rPr>
          <w:noProof/>
        </w:rPr>
        <w:drawing>
          <wp:anchor distT="0" distB="0" distL="114300" distR="114300" simplePos="0" relativeHeight="251657728" behindDoc="0" locked="0" layoutInCell="1" allowOverlap="1" wp14:anchorId="17C1C110" wp14:editId="7F183B28">
            <wp:simplePos x="0" y="0"/>
            <wp:positionH relativeFrom="margin">
              <wp:posOffset>-129540</wp:posOffset>
            </wp:positionH>
            <wp:positionV relativeFrom="margin">
              <wp:posOffset>457200</wp:posOffset>
            </wp:positionV>
            <wp:extent cx="1127760" cy="1135380"/>
            <wp:effectExtent l="0" t="0" r="0" b="0"/>
            <wp:wrapSquare wrapText="bothSides"/>
            <wp:docPr id="89"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7760" cy="1135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0E8" w:rsidRPr="00AB4CB7">
        <w:rPr>
          <w:b/>
          <w:bCs/>
          <w:i/>
          <w:iCs/>
          <w:color w:val="000000"/>
          <w:sz w:val="28"/>
          <w:szCs w:val="28"/>
        </w:rPr>
        <w:t>ТП „ДЪРЖАВНО ЛОВНО СТОПАНСТВО – ТОПОЛОВГРАД”</w:t>
      </w:r>
    </w:p>
    <w:p w14:paraId="7FF38431" w14:textId="77777777" w:rsidR="007F00E8" w:rsidRPr="00AB4CB7" w:rsidRDefault="007F00E8" w:rsidP="007F00E8">
      <w:pPr>
        <w:shd w:val="clear" w:color="auto" w:fill="FFFFFF"/>
        <w:jc w:val="right"/>
        <w:rPr>
          <w:b/>
          <w:bCs/>
          <w:color w:val="000000"/>
        </w:rPr>
      </w:pPr>
      <w:r w:rsidRPr="00AB4CB7">
        <w:rPr>
          <w:b/>
          <w:bCs/>
          <w:i/>
          <w:iCs/>
          <w:color w:val="000000"/>
          <w:sz w:val="26"/>
          <w:szCs w:val="26"/>
        </w:rPr>
        <w:t xml:space="preserve">гр. Тополовград, </w:t>
      </w:r>
      <w:proofErr w:type="spellStart"/>
      <w:r w:rsidRPr="00AB4CB7">
        <w:rPr>
          <w:b/>
          <w:bCs/>
          <w:i/>
          <w:iCs/>
          <w:color w:val="000000"/>
          <w:sz w:val="26"/>
          <w:szCs w:val="26"/>
        </w:rPr>
        <w:t>ул.”Александър</w:t>
      </w:r>
      <w:proofErr w:type="spellEnd"/>
      <w:r w:rsidRPr="00AB4CB7">
        <w:rPr>
          <w:b/>
          <w:bCs/>
          <w:i/>
          <w:iCs/>
          <w:color w:val="000000"/>
          <w:sz w:val="26"/>
          <w:szCs w:val="26"/>
        </w:rPr>
        <w:t xml:space="preserve"> </w:t>
      </w:r>
      <w:proofErr w:type="spellStart"/>
      <w:r w:rsidRPr="00AB4CB7">
        <w:rPr>
          <w:b/>
          <w:bCs/>
          <w:i/>
          <w:iCs/>
          <w:color w:val="000000"/>
          <w:sz w:val="26"/>
          <w:szCs w:val="26"/>
        </w:rPr>
        <w:t>Стамболйски</w:t>
      </w:r>
      <w:proofErr w:type="spellEnd"/>
      <w:r w:rsidRPr="00AB4CB7">
        <w:rPr>
          <w:b/>
          <w:bCs/>
          <w:i/>
          <w:iCs/>
          <w:color w:val="000000"/>
          <w:sz w:val="26"/>
          <w:szCs w:val="26"/>
        </w:rPr>
        <w:t>” №17</w:t>
      </w:r>
    </w:p>
    <w:p w14:paraId="3C235957" w14:textId="77777777" w:rsidR="007F00E8" w:rsidRDefault="007F00E8" w:rsidP="007F00E8">
      <w:pPr>
        <w:shd w:val="clear" w:color="auto" w:fill="FFFFFF"/>
        <w:jc w:val="right"/>
        <w:rPr>
          <w:b/>
          <w:bCs/>
          <w:i/>
          <w:iCs/>
          <w:color w:val="000000"/>
        </w:rPr>
      </w:pPr>
      <w:r w:rsidRPr="00AB4CB7">
        <w:rPr>
          <w:b/>
          <w:bCs/>
          <w:i/>
          <w:iCs/>
          <w:color w:val="000000"/>
        </w:rPr>
        <w:t>Директор: +359 47 5</w:t>
      </w:r>
      <w:r w:rsidR="00727EEB">
        <w:rPr>
          <w:b/>
          <w:bCs/>
          <w:i/>
          <w:iCs/>
          <w:color w:val="000000"/>
          <w:lang w:val="en-US"/>
        </w:rPr>
        <w:t>2</w:t>
      </w:r>
      <w:r w:rsidRPr="00AB4CB7">
        <w:rPr>
          <w:b/>
          <w:bCs/>
          <w:i/>
          <w:iCs/>
          <w:color w:val="000000"/>
        </w:rPr>
        <w:t>210</w:t>
      </w:r>
    </w:p>
    <w:p w14:paraId="33273D17" w14:textId="77777777" w:rsidR="007F00E8" w:rsidRPr="003D73E1" w:rsidRDefault="007F00E8" w:rsidP="00664404">
      <w:pPr>
        <w:jc w:val="center"/>
        <w:rPr>
          <w:b/>
          <w:bCs/>
          <w:i/>
          <w:iCs/>
          <w:color w:val="008000"/>
        </w:rPr>
      </w:pPr>
      <w:r w:rsidRPr="006E4529">
        <w:rPr>
          <w:b/>
          <w:bCs/>
          <w:i/>
          <w:iCs/>
          <w:color w:val="008000"/>
        </w:rPr>
        <w:t xml:space="preserve">                                                                                          </w:t>
      </w:r>
      <w:r w:rsidR="00664404">
        <w:rPr>
          <w:b/>
          <w:bCs/>
          <w:i/>
          <w:iCs/>
          <w:color w:val="008000"/>
          <w:lang w:val="en-US"/>
        </w:rPr>
        <w:t xml:space="preserve"> </w:t>
      </w:r>
      <w:r w:rsidRPr="003D73E1">
        <w:rPr>
          <w:b/>
          <w:bCs/>
          <w:i/>
          <w:iCs/>
          <w:color w:val="008000"/>
          <w:lang w:val="en-US"/>
        </w:rPr>
        <w:t>e</w:t>
      </w:r>
      <w:r w:rsidRPr="003D73E1">
        <w:rPr>
          <w:b/>
          <w:bCs/>
          <w:i/>
          <w:iCs/>
          <w:color w:val="008000"/>
          <w:lang w:val="ru-RU"/>
        </w:rPr>
        <w:t>-</w:t>
      </w:r>
      <w:r w:rsidRPr="003D73E1">
        <w:rPr>
          <w:b/>
          <w:bCs/>
          <w:i/>
          <w:iCs/>
          <w:color w:val="008000"/>
          <w:lang w:val="en-US"/>
        </w:rPr>
        <w:t>mail</w:t>
      </w:r>
      <w:r w:rsidRPr="003D73E1">
        <w:rPr>
          <w:b/>
          <w:bCs/>
          <w:i/>
          <w:iCs/>
          <w:color w:val="008000"/>
          <w:lang w:val="ru-RU"/>
        </w:rPr>
        <w:t xml:space="preserve">: </w:t>
      </w:r>
      <w:proofErr w:type="spellStart"/>
      <w:r w:rsidRPr="003D73E1">
        <w:rPr>
          <w:b/>
          <w:bCs/>
          <w:i/>
          <w:iCs/>
          <w:color w:val="0000FF"/>
          <w:u w:val="single"/>
          <w:lang w:val="en-US"/>
        </w:rPr>
        <w:t>d</w:t>
      </w:r>
      <w:r>
        <w:rPr>
          <w:b/>
          <w:bCs/>
          <w:i/>
          <w:iCs/>
          <w:color w:val="0000FF"/>
          <w:u w:val="single"/>
          <w:lang w:val="en-US"/>
        </w:rPr>
        <w:t>lstopolovgrad</w:t>
      </w:r>
      <w:proofErr w:type="spellEnd"/>
      <w:r w:rsidRPr="003D73E1">
        <w:rPr>
          <w:b/>
          <w:bCs/>
          <w:i/>
          <w:iCs/>
          <w:color w:val="0000FF"/>
          <w:u w:val="single"/>
          <w:lang w:val="ru-RU"/>
        </w:rPr>
        <w:t>@</w:t>
      </w:r>
      <w:proofErr w:type="spellStart"/>
      <w:r w:rsidRPr="003D73E1">
        <w:rPr>
          <w:b/>
          <w:bCs/>
          <w:i/>
          <w:iCs/>
          <w:color w:val="0000FF"/>
          <w:u w:val="single"/>
          <w:lang w:val="en-US"/>
        </w:rPr>
        <w:t>uidp</w:t>
      </w:r>
      <w:proofErr w:type="spellEnd"/>
      <w:r w:rsidRPr="003D73E1">
        <w:rPr>
          <w:b/>
          <w:bCs/>
          <w:i/>
          <w:iCs/>
          <w:color w:val="0000FF"/>
          <w:u w:val="single"/>
          <w:lang w:val="ru-RU"/>
        </w:rPr>
        <w:t>-</w:t>
      </w:r>
      <w:proofErr w:type="spellStart"/>
      <w:r w:rsidRPr="003D73E1">
        <w:rPr>
          <w:b/>
          <w:bCs/>
          <w:i/>
          <w:iCs/>
          <w:color w:val="0000FF"/>
          <w:u w:val="single"/>
          <w:lang w:val="en-US"/>
        </w:rPr>
        <w:t>sliven</w:t>
      </w:r>
      <w:proofErr w:type="spellEnd"/>
      <w:r w:rsidRPr="003D73E1">
        <w:rPr>
          <w:b/>
          <w:bCs/>
          <w:i/>
          <w:iCs/>
          <w:color w:val="0000FF"/>
          <w:u w:val="single"/>
          <w:lang w:val="ru-RU"/>
        </w:rPr>
        <w:t>.</w:t>
      </w:r>
      <w:r w:rsidRPr="003D73E1">
        <w:rPr>
          <w:b/>
          <w:bCs/>
          <w:i/>
          <w:iCs/>
          <w:color w:val="0000FF"/>
          <w:u w:val="single"/>
          <w:lang w:val="en-US"/>
        </w:rPr>
        <w:t>com</w:t>
      </w:r>
    </w:p>
    <w:p w14:paraId="035F7712" w14:textId="77777777" w:rsidR="007F00E8" w:rsidRPr="00913F63" w:rsidRDefault="007F00E8" w:rsidP="00A729A6">
      <w:pPr>
        <w:ind w:left="3544" w:right="-720" w:hanging="416"/>
        <w:jc w:val="both"/>
        <w:rPr>
          <w:b/>
          <w:bCs/>
          <w:sz w:val="32"/>
          <w:szCs w:val="32"/>
        </w:rPr>
      </w:pPr>
      <w:r w:rsidRPr="006E4529">
        <w:rPr>
          <w:b/>
          <w:bCs/>
          <w:i/>
          <w:iCs/>
          <w:color w:val="008000"/>
        </w:rPr>
        <w:t xml:space="preserve">                                                          </w:t>
      </w:r>
      <w:r w:rsidR="00664404">
        <w:rPr>
          <w:b/>
          <w:bCs/>
          <w:i/>
          <w:iCs/>
          <w:color w:val="008000"/>
          <w:lang w:val="en-US"/>
        </w:rPr>
        <w:t xml:space="preserve"> </w:t>
      </w:r>
      <w:r w:rsidRPr="003D73E1">
        <w:rPr>
          <w:b/>
          <w:bCs/>
          <w:i/>
          <w:iCs/>
          <w:color w:val="008000"/>
          <w:lang w:val="en-US"/>
        </w:rPr>
        <w:t>WEB</w:t>
      </w:r>
      <w:r w:rsidRPr="006E4529">
        <w:rPr>
          <w:b/>
          <w:bCs/>
          <w:i/>
          <w:iCs/>
          <w:color w:val="008000"/>
        </w:rPr>
        <w:t xml:space="preserve">: </w:t>
      </w:r>
      <w:hyperlink r:id="rId9" w:history="1">
        <w:r w:rsidR="00A729A6" w:rsidRPr="00E05FA6">
          <w:rPr>
            <w:rStyle w:val="af0"/>
            <w:b/>
            <w:bCs/>
            <w:i/>
            <w:iCs/>
            <w:lang w:val="en-US"/>
          </w:rPr>
          <w:t>www</w:t>
        </w:r>
        <w:r w:rsidR="00A729A6" w:rsidRPr="00E05FA6">
          <w:rPr>
            <w:rStyle w:val="af0"/>
            <w:b/>
            <w:bCs/>
            <w:i/>
            <w:iCs/>
          </w:rPr>
          <w:t>.</w:t>
        </w:r>
        <w:r w:rsidR="00A729A6" w:rsidRPr="00E05FA6">
          <w:rPr>
            <w:rStyle w:val="af0"/>
            <w:b/>
            <w:bCs/>
            <w:i/>
            <w:iCs/>
            <w:lang w:val="en-US"/>
          </w:rPr>
          <w:t>dl</w:t>
        </w:r>
        <w:r w:rsidR="00A729A6" w:rsidRPr="00E05FA6">
          <w:rPr>
            <w:rStyle w:val="af0"/>
            <w:b/>
            <w:bCs/>
            <w:i/>
            <w:iCs/>
          </w:rPr>
          <w:t>s</w:t>
        </w:r>
        <w:proofErr w:type="spellStart"/>
        <w:r w:rsidR="00A729A6" w:rsidRPr="00E05FA6">
          <w:rPr>
            <w:rStyle w:val="af0"/>
            <w:b/>
            <w:bCs/>
            <w:i/>
            <w:iCs/>
            <w:lang w:val="en-US"/>
          </w:rPr>
          <w:t>topolovgrad</w:t>
        </w:r>
        <w:proofErr w:type="spellEnd"/>
        <w:r w:rsidR="00A729A6" w:rsidRPr="00E05FA6">
          <w:rPr>
            <w:rStyle w:val="af0"/>
            <w:b/>
            <w:bCs/>
            <w:i/>
            <w:iCs/>
          </w:rPr>
          <w:t>.uidp-sliven.com</w:t>
        </w:r>
      </w:hyperlink>
    </w:p>
    <w:p w14:paraId="0067AD9B" w14:textId="77777777" w:rsidR="007F00E8" w:rsidRDefault="007F00E8" w:rsidP="007F00E8">
      <w:pPr>
        <w:ind w:firstLine="709"/>
        <w:jc w:val="center"/>
        <w:rPr>
          <w:b/>
          <w:bCs/>
        </w:rPr>
      </w:pPr>
    </w:p>
    <w:p w14:paraId="247BD266" w14:textId="77777777" w:rsidR="00136B18" w:rsidRPr="001F2B2C" w:rsidRDefault="00136B18" w:rsidP="00136B18">
      <w:pPr>
        <w:pStyle w:val="1"/>
        <w:ind w:right="-33"/>
        <w:rPr>
          <w:sz w:val="24"/>
          <w:szCs w:val="24"/>
          <w:lang w:val="en-US"/>
        </w:rPr>
      </w:pPr>
    </w:p>
    <w:p w14:paraId="3D436AA6" w14:textId="77777777" w:rsidR="00352FED" w:rsidRDefault="00352FED" w:rsidP="00136B18">
      <w:pPr>
        <w:pStyle w:val="4"/>
        <w:tabs>
          <w:tab w:val="left" w:pos="8976"/>
        </w:tabs>
        <w:ind w:right="-24" w:firstLine="360"/>
        <w:rPr>
          <w:szCs w:val="24"/>
        </w:rPr>
      </w:pPr>
    </w:p>
    <w:bookmarkEnd w:id="0"/>
    <w:p w14:paraId="5E5F3121" w14:textId="77777777" w:rsidR="00352FED" w:rsidRPr="00756065" w:rsidRDefault="00352FED" w:rsidP="00136B18">
      <w:pPr>
        <w:pStyle w:val="4"/>
        <w:tabs>
          <w:tab w:val="left" w:pos="8976"/>
        </w:tabs>
        <w:ind w:right="-24" w:firstLine="360"/>
        <w:rPr>
          <w:rFonts w:asciiTheme="minorHAnsi" w:hAnsiTheme="minorHAnsi" w:cstheme="minorHAnsi"/>
          <w:szCs w:val="24"/>
        </w:rPr>
      </w:pPr>
    </w:p>
    <w:p w14:paraId="04EC9C21" w14:textId="77777777" w:rsidR="00352FED" w:rsidRPr="00756065" w:rsidRDefault="00352FED" w:rsidP="00EA2EB2">
      <w:pPr>
        <w:pStyle w:val="4"/>
        <w:tabs>
          <w:tab w:val="left" w:pos="8976"/>
        </w:tabs>
        <w:ind w:right="-24" w:firstLine="360"/>
        <w:rPr>
          <w:szCs w:val="24"/>
        </w:rPr>
      </w:pPr>
    </w:p>
    <w:p w14:paraId="042E4900" w14:textId="77777777" w:rsidR="00994285" w:rsidRPr="00756065" w:rsidRDefault="00EA2EB2" w:rsidP="00EA2EB2">
      <w:pPr>
        <w:ind w:right="-96"/>
        <w:jc w:val="center"/>
        <w:rPr>
          <w:sz w:val="24"/>
          <w:szCs w:val="24"/>
        </w:rPr>
      </w:pPr>
      <w:r w:rsidRPr="00756065">
        <w:rPr>
          <w:sz w:val="24"/>
          <w:szCs w:val="24"/>
        </w:rPr>
        <w:t>ЗАПОВЕД</w:t>
      </w:r>
    </w:p>
    <w:p w14:paraId="7EB34283" w14:textId="46EB48FF" w:rsidR="00EA2EB2" w:rsidRPr="00756065" w:rsidRDefault="00EA2EB2" w:rsidP="00EA2EB2">
      <w:pPr>
        <w:ind w:right="-96"/>
        <w:jc w:val="center"/>
        <w:rPr>
          <w:sz w:val="24"/>
          <w:szCs w:val="24"/>
        </w:rPr>
      </w:pPr>
      <w:r w:rsidRPr="00756065">
        <w:rPr>
          <w:sz w:val="24"/>
          <w:szCs w:val="24"/>
        </w:rPr>
        <w:t xml:space="preserve">№ </w:t>
      </w:r>
      <w:r w:rsidRPr="009F2D4F">
        <w:rPr>
          <w:sz w:val="24"/>
          <w:szCs w:val="24"/>
        </w:rPr>
        <w:t>РД</w:t>
      </w:r>
      <w:r w:rsidR="009F2D4F" w:rsidRPr="009F2D4F">
        <w:rPr>
          <w:sz w:val="24"/>
          <w:szCs w:val="24"/>
        </w:rPr>
        <w:t>-10-42</w:t>
      </w:r>
      <w:r w:rsidRPr="009F2D4F">
        <w:rPr>
          <w:sz w:val="24"/>
          <w:szCs w:val="24"/>
        </w:rPr>
        <w:t>/</w:t>
      </w:r>
      <w:r w:rsidR="009F2D4F" w:rsidRPr="009F2D4F">
        <w:rPr>
          <w:sz w:val="24"/>
          <w:szCs w:val="24"/>
        </w:rPr>
        <w:t>12.03.</w:t>
      </w:r>
      <w:r w:rsidRPr="009F2D4F">
        <w:rPr>
          <w:sz w:val="24"/>
          <w:szCs w:val="24"/>
        </w:rPr>
        <w:t>2020 г</w:t>
      </w:r>
      <w:r w:rsidRPr="00756065">
        <w:rPr>
          <w:sz w:val="24"/>
          <w:szCs w:val="24"/>
        </w:rPr>
        <w:t>.</w:t>
      </w:r>
    </w:p>
    <w:p w14:paraId="3E0BA0AA" w14:textId="77777777" w:rsidR="00EA2EB2" w:rsidRPr="00756065" w:rsidRDefault="00EA2EB2" w:rsidP="00EA2EB2">
      <w:pPr>
        <w:ind w:right="-96"/>
        <w:jc w:val="center"/>
        <w:rPr>
          <w:sz w:val="24"/>
          <w:szCs w:val="24"/>
        </w:rPr>
      </w:pPr>
    </w:p>
    <w:p w14:paraId="5F1F6403" w14:textId="77777777" w:rsidR="00EA2EB2" w:rsidRPr="00756065" w:rsidRDefault="00EA2EB2" w:rsidP="00EA2EB2">
      <w:pPr>
        <w:ind w:right="-96"/>
        <w:jc w:val="center"/>
        <w:rPr>
          <w:i/>
          <w:iCs/>
          <w:sz w:val="24"/>
          <w:szCs w:val="24"/>
        </w:rPr>
      </w:pPr>
    </w:p>
    <w:p w14:paraId="524CA127" w14:textId="77777777" w:rsidR="00EA2EB2" w:rsidRPr="00756065" w:rsidRDefault="00EA2EB2" w:rsidP="00EA2EB2">
      <w:pPr>
        <w:ind w:right="-96"/>
        <w:jc w:val="center"/>
        <w:rPr>
          <w:i/>
          <w:iCs/>
          <w:sz w:val="24"/>
          <w:szCs w:val="24"/>
        </w:rPr>
      </w:pPr>
      <w:r w:rsidRPr="00756065">
        <w:rPr>
          <w:i/>
          <w:iCs/>
          <w:sz w:val="24"/>
          <w:szCs w:val="24"/>
        </w:rPr>
        <w:t>За учредяване на безвъзмездно право на ползване в горски територии държавна собственост за устройване на постоянен пчелин по смисъла на чл.70, ал.7 от Закона за горите</w:t>
      </w:r>
    </w:p>
    <w:p w14:paraId="60CF3BBE" w14:textId="77777777" w:rsidR="00D425F6" w:rsidRPr="00756065" w:rsidRDefault="00D425F6" w:rsidP="00EA2EB2">
      <w:pPr>
        <w:ind w:right="-96"/>
        <w:jc w:val="center"/>
        <w:rPr>
          <w:i/>
          <w:iCs/>
          <w:sz w:val="24"/>
          <w:szCs w:val="24"/>
        </w:rPr>
      </w:pPr>
    </w:p>
    <w:p w14:paraId="0933DB6B" w14:textId="77777777" w:rsidR="00D425F6" w:rsidRPr="00756065" w:rsidRDefault="00D425F6" w:rsidP="00D425F6">
      <w:pPr>
        <w:ind w:right="-96"/>
        <w:jc w:val="both"/>
        <w:rPr>
          <w:sz w:val="24"/>
          <w:szCs w:val="24"/>
        </w:rPr>
      </w:pPr>
    </w:p>
    <w:p w14:paraId="257540DC" w14:textId="1F1BD494" w:rsidR="00D425F6" w:rsidRPr="00756065" w:rsidRDefault="00D425F6" w:rsidP="00D425F6">
      <w:pPr>
        <w:ind w:right="-96"/>
        <w:jc w:val="both"/>
        <w:rPr>
          <w:sz w:val="24"/>
          <w:szCs w:val="24"/>
        </w:rPr>
      </w:pPr>
      <w:r w:rsidRPr="00756065">
        <w:rPr>
          <w:sz w:val="24"/>
          <w:szCs w:val="24"/>
        </w:rPr>
        <w:tab/>
        <w:t>На основание чл.69, ал.3, т.1, във връзка с чл.71, ал.7 от Закона за горите, Заповед №РД-10-231/04.08.2016 г. на Директора на „Югоизточно държавно предприятие“ ДП, гр. Сливен, чл.11, ал.1 от Закона за пчеларството и Заявление с вх.</w:t>
      </w:r>
      <w:r w:rsidR="002D271A">
        <w:rPr>
          <w:sz w:val="24"/>
          <w:szCs w:val="24"/>
        </w:rPr>
        <w:t xml:space="preserve"> </w:t>
      </w:r>
      <w:r w:rsidRPr="00756065">
        <w:rPr>
          <w:sz w:val="24"/>
          <w:szCs w:val="24"/>
        </w:rPr>
        <w:t>№</w:t>
      </w:r>
      <w:r w:rsidR="002515D5" w:rsidRPr="005D0D72">
        <w:rPr>
          <w:sz w:val="24"/>
          <w:szCs w:val="24"/>
        </w:rPr>
        <w:t>СГ-09-2</w:t>
      </w:r>
      <w:r w:rsidRPr="005D0D72">
        <w:rPr>
          <w:sz w:val="24"/>
          <w:szCs w:val="24"/>
        </w:rPr>
        <w:t>/</w:t>
      </w:r>
      <w:r w:rsidR="005D0D72" w:rsidRPr="005D0D72">
        <w:rPr>
          <w:sz w:val="24"/>
          <w:szCs w:val="24"/>
        </w:rPr>
        <w:t>12.03.</w:t>
      </w:r>
      <w:r w:rsidRPr="005D0D72">
        <w:rPr>
          <w:sz w:val="24"/>
          <w:szCs w:val="24"/>
        </w:rPr>
        <w:t>2020</w:t>
      </w:r>
      <w:r w:rsidRPr="00756065">
        <w:rPr>
          <w:sz w:val="24"/>
          <w:szCs w:val="24"/>
        </w:rPr>
        <w:t xml:space="preserve"> г.</w:t>
      </w:r>
      <w:r w:rsidR="006D76A6" w:rsidRPr="00756065">
        <w:rPr>
          <w:sz w:val="24"/>
          <w:szCs w:val="24"/>
        </w:rPr>
        <w:t>, получено в деловодството на ТП „ДЛС Тополовград“</w:t>
      </w:r>
    </w:p>
    <w:p w14:paraId="1E45F91D" w14:textId="77777777" w:rsidR="006D76A6" w:rsidRPr="00756065" w:rsidRDefault="006D76A6" w:rsidP="00D425F6">
      <w:pPr>
        <w:ind w:right="-96"/>
        <w:jc w:val="both"/>
        <w:rPr>
          <w:sz w:val="24"/>
          <w:szCs w:val="24"/>
        </w:rPr>
      </w:pPr>
    </w:p>
    <w:p w14:paraId="7D72820E" w14:textId="77777777" w:rsidR="006D76A6" w:rsidRPr="00756065" w:rsidRDefault="006D76A6" w:rsidP="006D76A6">
      <w:pPr>
        <w:ind w:right="-96"/>
        <w:jc w:val="center"/>
        <w:rPr>
          <w:sz w:val="24"/>
          <w:szCs w:val="24"/>
        </w:rPr>
      </w:pPr>
      <w:r w:rsidRPr="00756065">
        <w:rPr>
          <w:sz w:val="24"/>
          <w:szCs w:val="24"/>
        </w:rPr>
        <w:t>НАРЕЖДАМ:</w:t>
      </w:r>
    </w:p>
    <w:p w14:paraId="2CF45FF4" w14:textId="77777777" w:rsidR="006D76A6" w:rsidRPr="00756065" w:rsidRDefault="006D76A6" w:rsidP="006D76A6">
      <w:pPr>
        <w:ind w:right="-96"/>
        <w:jc w:val="center"/>
        <w:rPr>
          <w:sz w:val="24"/>
          <w:szCs w:val="24"/>
        </w:rPr>
      </w:pPr>
    </w:p>
    <w:p w14:paraId="3611D9B3" w14:textId="6C8B92E9" w:rsidR="006D76A6" w:rsidRDefault="006D76A6" w:rsidP="00756065">
      <w:pPr>
        <w:pStyle w:val="af8"/>
        <w:numPr>
          <w:ilvl w:val="0"/>
          <w:numId w:val="42"/>
        </w:numPr>
        <w:ind w:left="0" w:right="-96" w:firstLine="360"/>
        <w:jc w:val="both"/>
        <w:rPr>
          <w:rFonts w:ascii="Times New Roman" w:hAnsi="Times New Roman"/>
          <w:sz w:val="24"/>
          <w:szCs w:val="24"/>
        </w:rPr>
      </w:pPr>
      <w:r w:rsidRPr="00756065">
        <w:rPr>
          <w:rFonts w:ascii="Times New Roman" w:hAnsi="Times New Roman"/>
          <w:sz w:val="24"/>
          <w:szCs w:val="24"/>
        </w:rPr>
        <w:t xml:space="preserve">Учредявам безвъзмездно право на ползване върху </w:t>
      </w:r>
      <w:r w:rsidR="002D271A" w:rsidRPr="002D271A">
        <w:rPr>
          <w:rFonts w:ascii="Times New Roman" w:hAnsi="Times New Roman"/>
          <w:b/>
          <w:bCs/>
          <w:sz w:val="24"/>
          <w:szCs w:val="24"/>
        </w:rPr>
        <w:t xml:space="preserve">1200 </w:t>
      </w:r>
      <w:r w:rsidRPr="002D271A">
        <w:rPr>
          <w:rFonts w:ascii="Times New Roman" w:hAnsi="Times New Roman"/>
          <w:b/>
          <w:bCs/>
          <w:sz w:val="24"/>
          <w:szCs w:val="24"/>
        </w:rPr>
        <w:t>/</w:t>
      </w:r>
      <w:r w:rsidR="002D271A" w:rsidRPr="002D271A">
        <w:rPr>
          <w:rFonts w:ascii="Times New Roman" w:hAnsi="Times New Roman"/>
          <w:b/>
          <w:bCs/>
          <w:sz w:val="24"/>
          <w:szCs w:val="24"/>
        </w:rPr>
        <w:t>хиляда и двеста</w:t>
      </w:r>
      <w:r w:rsidRPr="002D271A">
        <w:rPr>
          <w:rFonts w:ascii="Times New Roman" w:hAnsi="Times New Roman"/>
          <w:b/>
          <w:bCs/>
          <w:sz w:val="24"/>
          <w:szCs w:val="24"/>
        </w:rPr>
        <w:t>/ кв.м</w:t>
      </w:r>
      <w:r w:rsidRPr="00756065">
        <w:rPr>
          <w:rFonts w:ascii="Times New Roman" w:hAnsi="Times New Roman"/>
          <w:sz w:val="24"/>
          <w:szCs w:val="24"/>
        </w:rPr>
        <w:t xml:space="preserve">., площ от горска територия, представляваща </w:t>
      </w:r>
      <w:r w:rsidRPr="002D271A">
        <w:rPr>
          <w:rFonts w:ascii="Times New Roman" w:hAnsi="Times New Roman"/>
          <w:b/>
          <w:bCs/>
          <w:sz w:val="24"/>
          <w:szCs w:val="24"/>
        </w:rPr>
        <w:t>проектен имот №</w:t>
      </w:r>
      <w:r w:rsidR="002D271A" w:rsidRPr="002D271A">
        <w:rPr>
          <w:rFonts w:ascii="Times New Roman" w:hAnsi="Times New Roman"/>
          <w:b/>
          <w:bCs/>
          <w:sz w:val="24"/>
          <w:szCs w:val="24"/>
        </w:rPr>
        <w:t>72761.10.697</w:t>
      </w:r>
      <w:r w:rsidRPr="00756065">
        <w:rPr>
          <w:rFonts w:ascii="Times New Roman" w:hAnsi="Times New Roman"/>
          <w:sz w:val="24"/>
          <w:szCs w:val="24"/>
        </w:rPr>
        <w:t>, съгласно приложена скица – проект №</w:t>
      </w:r>
      <w:r w:rsidR="002D271A">
        <w:rPr>
          <w:rFonts w:ascii="Times New Roman" w:hAnsi="Times New Roman"/>
          <w:sz w:val="24"/>
          <w:szCs w:val="24"/>
        </w:rPr>
        <w:t>15-192821</w:t>
      </w:r>
      <w:r w:rsidRPr="00756065">
        <w:rPr>
          <w:rFonts w:ascii="Times New Roman" w:hAnsi="Times New Roman"/>
          <w:sz w:val="24"/>
          <w:szCs w:val="24"/>
        </w:rPr>
        <w:t>/</w:t>
      </w:r>
      <w:r w:rsidR="002D271A">
        <w:rPr>
          <w:rFonts w:ascii="Times New Roman" w:hAnsi="Times New Roman"/>
          <w:sz w:val="24"/>
          <w:szCs w:val="24"/>
        </w:rPr>
        <w:t>25.02.</w:t>
      </w:r>
      <w:r w:rsidRPr="00756065">
        <w:rPr>
          <w:rFonts w:ascii="Times New Roman" w:hAnsi="Times New Roman"/>
          <w:sz w:val="24"/>
          <w:szCs w:val="24"/>
        </w:rPr>
        <w:t>2020 г. по кадастрална карта на землището на гр. Тополовград, общ. Тополовград, обл. Хасково</w:t>
      </w:r>
      <w:r w:rsidR="00C333A4">
        <w:rPr>
          <w:rFonts w:ascii="Times New Roman" w:hAnsi="Times New Roman"/>
          <w:sz w:val="24"/>
          <w:szCs w:val="24"/>
        </w:rPr>
        <w:t>, в</w:t>
      </w:r>
      <w:r w:rsidR="002D271A">
        <w:rPr>
          <w:rFonts w:ascii="Times New Roman" w:hAnsi="Times New Roman"/>
          <w:sz w:val="24"/>
          <w:szCs w:val="24"/>
        </w:rPr>
        <w:t>ид на територията:</w:t>
      </w:r>
      <w:r w:rsidR="00C333A4">
        <w:rPr>
          <w:rFonts w:ascii="Times New Roman" w:hAnsi="Times New Roman"/>
          <w:sz w:val="24"/>
          <w:szCs w:val="24"/>
        </w:rPr>
        <w:t xml:space="preserve"> </w:t>
      </w:r>
      <w:r w:rsidR="002D271A">
        <w:rPr>
          <w:rFonts w:ascii="Times New Roman" w:hAnsi="Times New Roman"/>
          <w:sz w:val="24"/>
          <w:szCs w:val="24"/>
        </w:rPr>
        <w:t>горска</w:t>
      </w:r>
      <w:r w:rsidR="00C333A4">
        <w:rPr>
          <w:rFonts w:ascii="Times New Roman" w:hAnsi="Times New Roman"/>
          <w:sz w:val="24"/>
          <w:szCs w:val="24"/>
        </w:rPr>
        <w:t xml:space="preserve">, находящ се в ДГФ на  </w:t>
      </w:r>
      <w:r w:rsidR="00C333A4" w:rsidRPr="00C333A4">
        <w:rPr>
          <w:rFonts w:ascii="Times New Roman" w:hAnsi="Times New Roman"/>
          <w:sz w:val="24"/>
          <w:szCs w:val="24"/>
        </w:rPr>
        <w:t>ТП „ДЛС Тополовград“</w:t>
      </w:r>
      <w:r w:rsidR="00C333A4">
        <w:rPr>
          <w:rFonts w:ascii="Times New Roman" w:hAnsi="Times New Roman"/>
          <w:sz w:val="24"/>
          <w:szCs w:val="24"/>
        </w:rPr>
        <w:t xml:space="preserve">, в подотдел 201ж в землището на </w:t>
      </w:r>
      <w:r w:rsidR="00C333A4" w:rsidRPr="00756065">
        <w:rPr>
          <w:rFonts w:ascii="Times New Roman" w:hAnsi="Times New Roman"/>
          <w:sz w:val="24"/>
          <w:szCs w:val="24"/>
        </w:rPr>
        <w:t>гр. Тополовград, общ. Тополовград, обл. Хасково</w:t>
      </w:r>
      <w:r w:rsidR="00C333A4">
        <w:rPr>
          <w:rFonts w:ascii="Times New Roman" w:hAnsi="Times New Roman"/>
          <w:sz w:val="24"/>
          <w:szCs w:val="24"/>
        </w:rPr>
        <w:t>,</w:t>
      </w:r>
      <w:r w:rsidRPr="00756065">
        <w:rPr>
          <w:rFonts w:ascii="Times New Roman" w:hAnsi="Times New Roman"/>
          <w:sz w:val="24"/>
          <w:szCs w:val="24"/>
        </w:rPr>
        <w:t xml:space="preserve"> по горскостопанския план</w:t>
      </w:r>
      <w:r w:rsidR="00756065" w:rsidRPr="00756065">
        <w:rPr>
          <w:rFonts w:ascii="Times New Roman" w:hAnsi="Times New Roman"/>
          <w:sz w:val="24"/>
          <w:szCs w:val="24"/>
        </w:rPr>
        <w:t xml:space="preserve"> за устройване на постоянен пчелин по смисъла на Закона за пчеларството. </w:t>
      </w:r>
      <w:r w:rsidR="00756065">
        <w:rPr>
          <w:rFonts w:ascii="Times New Roman" w:hAnsi="Times New Roman"/>
          <w:sz w:val="24"/>
          <w:szCs w:val="24"/>
        </w:rPr>
        <w:t xml:space="preserve">Поземленият имот с проектен идентификатор </w:t>
      </w:r>
      <w:r w:rsidR="00C333A4" w:rsidRPr="002D271A">
        <w:rPr>
          <w:rFonts w:ascii="Times New Roman" w:hAnsi="Times New Roman"/>
          <w:b/>
          <w:bCs/>
          <w:sz w:val="24"/>
          <w:szCs w:val="24"/>
        </w:rPr>
        <w:t>№72761.10.697</w:t>
      </w:r>
      <w:r w:rsidR="00756065">
        <w:rPr>
          <w:rFonts w:ascii="Times New Roman" w:hAnsi="Times New Roman"/>
          <w:sz w:val="24"/>
          <w:szCs w:val="24"/>
        </w:rPr>
        <w:t xml:space="preserve"> е с съседство с имот</w:t>
      </w:r>
      <w:r w:rsidR="00C333A4">
        <w:rPr>
          <w:rFonts w:ascii="Times New Roman" w:hAnsi="Times New Roman"/>
          <w:sz w:val="24"/>
          <w:szCs w:val="24"/>
        </w:rPr>
        <w:t xml:space="preserve"> №72761.10.696</w:t>
      </w:r>
    </w:p>
    <w:p w14:paraId="65D97B7F" w14:textId="18EABBA7" w:rsidR="00756065" w:rsidRDefault="00756065" w:rsidP="00756065">
      <w:pPr>
        <w:pStyle w:val="af8"/>
        <w:numPr>
          <w:ilvl w:val="0"/>
          <w:numId w:val="42"/>
        </w:numPr>
        <w:ind w:left="0" w:right="-96" w:firstLine="360"/>
        <w:jc w:val="both"/>
        <w:rPr>
          <w:rFonts w:ascii="Times New Roman" w:hAnsi="Times New Roman"/>
          <w:sz w:val="24"/>
          <w:szCs w:val="24"/>
        </w:rPr>
      </w:pPr>
      <w:r>
        <w:rPr>
          <w:rFonts w:ascii="Times New Roman" w:hAnsi="Times New Roman"/>
          <w:sz w:val="24"/>
          <w:szCs w:val="24"/>
        </w:rPr>
        <w:t xml:space="preserve">Правото на ползване се учредява на името на </w:t>
      </w:r>
      <w:bookmarkStart w:id="1" w:name="_Hlk34917082"/>
      <w:r w:rsidR="00E51CFC">
        <w:rPr>
          <w:rFonts w:ascii="Times New Roman" w:hAnsi="Times New Roman"/>
          <w:sz w:val="24"/>
          <w:szCs w:val="24"/>
        </w:rPr>
        <w:t>Емил Тотев Димитров</w:t>
      </w:r>
      <w:r>
        <w:rPr>
          <w:rFonts w:ascii="Times New Roman" w:hAnsi="Times New Roman"/>
          <w:sz w:val="24"/>
          <w:szCs w:val="24"/>
        </w:rPr>
        <w:t>, ЕГН</w:t>
      </w:r>
      <w:r w:rsidR="00E51CFC">
        <w:rPr>
          <w:rFonts w:ascii="Times New Roman" w:hAnsi="Times New Roman"/>
          <w:sz w:val="24"/>
          <w:szCs w:val="24"/>
        </w:rPr>
        <w:t xml:space="preserve"> 580108</w:t>
      </w:r>
      <w:r w:rsidR="00401B97">
        <w:rPr>
          <w:rFonts w:ascii="Times New Roman" w:hAnsi="Times New Roman"/>
          <w:sz w:val="24"/>
          <w:szCs w:val="24"/>
        </w:rPr>
        <w:t>****</w:t>
      </w:r>
      <w:r w:rsidR="00E51CFC">
        <w:rPr>
          <w:rFonts w:ascii="Times New Roman" w:hAnsi="Times New Roman"/>
          <w:sz w:val="24"/>
          <w:szCs w:val="24"/>
        </w:rPr>
        <w:t xml:space="preserve">, </w:t>
      </w:r>
      <w:r>
        <w:rPr>
          <w:rFonts w:ascii="Times New Roman" w:hAnsi="Times New Roman"/>
          <w:sz w:val="24"/>
          <w:szCs w:val="24"/>
        </w:rPr>
        <w:t>с постоянен адрес:</w:t>
      </w:r>
      <w:r w:rsidR="00E51CFC">
        <w:rPr>
          <w:rFonts w:ascii="Times New Roman" w:hAnsi="Times New Roman"/>
          <w:sz w:val="24"/>
          <w:szCs w:val="24"/>
        </w:rPr>
        <w:t xml:space="preserve"> гр. Ямбол, </w:t>
      </w:r>
      <w:r w:rsidR="00E51CFC" w:rsidRPr="00E51CFC">
        <w:rPr>
          <w:rFonts w:ascii="Times New Roman" w:hAnsi="Times New Roman"/>
          <w:sz w:val="24"/>
          <w:szCs w:val="24"/>
        </w:rPr>
        <w:t>ж.к. „Хале“ бл.</w:t>
      </w:r>
      <w:r w:rsidR="00401B97">
        <w:rPr>
          <w:rFonts w:ascii="Times New Roman" w:hAnsi="Times New Roman"/>
          <w:sz w:val="24"/>
          <w:szCs w:val="24"/>
        </w:rPr>
        <w:t>*</w:t>
      </w:r>
      <w:r w:rsidR="00E51CFC" w:rsidRPr="00E51CFC">
        <w:rPr>
          <w:rFonts w:ascii="Times New Roman" w:hAnsi="Times New Roman"/>
          <w:sz w:val="24"/>
          <w:szCs w:val="24"/>
        </w:rPr>
        <w:t xml:space="preserve">, </w:t>
      </w:r>
      <w:proofErr w:type="spellStart"/>
      <w:r w:rsidR="00E51CFC" w:rsidRPr="00E51CFC">
        <w:rPr>
          <w:rFonts w:ascii="Times New Roman" w:hAnsi="Times New Roman"/>
          <w:sz w:val="24"/>
          <w:szCs w:val="24"/>
        </w:rPr>
        <w:t>вх</w:t>
      </w:r>
      <w:proofErr w:type="spellEnd"/>
      <w:r w:rsidR="00401B97">
        <w:rPr>
          <w:rFonts w:ascii="Times New Roman" w:hAnsi="Times New Roman"/>
          <w:sz w:val="24"/>
          <w:szCs w:val="24"/>
        </w:rPr>
        <w:t>*</w:t>
      </w:r>
      <w:r w:rsidR="00E51CFC" w:rsidRPr="00E51CFC">
        <w:rPr>
          <w:rFonts w:ascii="Times New Roman" w:hAnsi="Times New Roman"/>
          <w:sz w:val="24"/>
          <w:szCs w:val="24"/>
        </w:rPr>
        <w:t xml:space="preserve"> ап.</w:t>
      </w:r>
      <w:bookmarkEnd w:id="1"/>
      <w:r w:rsidR="00401B97">
        <w:rPr>
          <w:rFonts w:ascii="Times New Roman" w:hAnsi="Times New Roman"/>
          <w:sz w:val="24"/>
          <w:szCs w:val="24"/>
        </w:rPr>
        <w:t>*</w:t>
      </w:r>
      <w:r w:rsidR="00E51CFC">
        <w:rPr>
          <w:rFonts w:ascii="Times New Roman" w:hAnsi="Times New Roman"/>
          <w:sz w:val="24"/>
          <w:szCs w:val="24"/>
        </w:rPr>
        <w:t xml:space="preserve">, </w:t>
      </w:r>
      <w:r>
        <w:rPr>
          <w:rFonts w:ascii="Times New Roman" w:hAnsi="Times New Roman"/>
          <w:sz w:val="24"/>
          <w:szCs w:val="24"/>
        </w:rPr>
        <w:t xml:space="preserve">с Удостоверение за регистрация на животновъден обект </w:t>
      </w:r>
      <w:r w:rsidR="00E51CFC">
        <w:rPr>
          <w:rFonts w:ascii="Times New Roman" w:hAnsi="Times New Roman"/>
          <w:sz w:val="24"/>
          <w:szCs w:val="24"/>
        </w:rPr>
        <w:t>№583/29.01.2020 г.</w:t>
      </w:r>
      <w:r>
        <w:rPr>
          <w:rFonts w:ascii="Times New Roman" w:hAnsi="Times New Roman"/>
          <w:sz w:val="24"/>
          <w:szCs w:val="24"/>
        </w:rPr>
        <w:t xml:space="preserve">, с ветеринарен рег.№ </w:t>
      </w:r>
      <w:r w:rsidR="00E51CFC">
        <w:rPr>
          <w:rFonts w:ascii="Times New Roman" w:hAnsi="Times New Roman"/>
          <w:sz w:val="24"/>
          <w:szCs w:val="24"/>
        </w:rPr>
        <w:t>6560-0566</w:t>
      </w:r>
      <w:r>
        <w:rPr>
          <w:rFonts w:ascii="Times New Roman" w:hAnsi="Times New Roman"/>
          <w:sz w:val="24"/>
          <w:szCs w:val="24"/>
        </w:rPr>
        <w:t xml:space="preserve"> на ОДБХ гр.</w:t>
      </w:r>
      <w:r w:rsidR="00547AE7">
        <w:rPr>
          <w:rFonts w:ascii="Times New Roman" w:hAnsi="Times New Roman"/>
          <w:sz w:val="24"/>
          <w:szCs w:val="24"/>
        </w:rPr>
        <w:t xml:space="preserve"> </w:t>
      </w:r>
      <w:r>
        <w:rPr>
          <w:rFonts w:ascii="Times New Roman" w:hAnsi="Times New Roman"/>
          <w:sz w:val="24"/>
          <w:szCs w:val="24"/>
        </w:rPr>
        <w:t>Хасково</w:t>
      </w:r>
      <w:r w:rsidR="00E51CFC">
        <w:rPr>
          <w:rFonts w:ascii="Times New Roman" w:hAnsi="Times New Roman"/>
          <w:sz w:val="24"/>
          <w:szCs w:val="24"/>
        </w:rPr>
        <w:t>,</w:t>
      </w:r>
      <w:r>
        <w:rPr>
          <w:rFonts w:ascii="Times New Roman" w:hAnsi="Times New Roman"/>
          <w:sz w:val="24"/>
          <w:szCs w:val="24"/>
        </w:rPr>
        <w:t xml:space="preserve"> за срок от </w:t>
      </w:r>
      <w:r w:rsidRPr="00E51CFC">
        <w:rPr>
          <w:rFonts w:ascii="Times New Roman" w:hAnsi="Times New Roman"/>
          <w:b/>
          <w:bCs/>
          <w:sz w:val="24"/>
          <w:szCs w:val="24"/>
        </w:rPr>
        <w:t>10 /</w:t>
      </w:r>
      <w:r w:rsidRPr="00E51CFC">
        <w:rPr>
          <w:rFonts w:ascii="Times New Roman" w:hAnsi="Times New Roman"/>
          <w:b/>
          <w:bCs/>
          <w:i/>
          <w:iCs/>
          <w:sz w:val="24"/>
          <w:szCs w:val="24"/>
        </w:rPr>
        <w:t>десет/</w:t>
      </w:r>
      <w:r w:rsidRPr="00E51CFC">
        <w:rPr>
          <w:rFonts w:ascii="Times New Roman" w:hAnsi="Times New Roman"/>
          <w:b/>
          <w:bCs/>
          <w:sz w:val="24"/>
          <w:szCs w:val="24"/>
        </w:rPr>
        <w:t xml:space="preserve"> години</w:t>
      </w:r>
      <w:r>
        <w:rPr>
          <w:rFonts w:ascii="Times New Roman" w:hAnsi="Times New Roman"/>
          <w:sz w:val="24"/>
          <w:szCs w:val="24"/>
        </w:rPr>
        <w:t>.</w:t>
      </w:r>
    </w:p>
    <w:p w14:paraId="63639E50" w14:textId="77777777" w:rsidR="00756065" w:rsidRDefault="00756065" w:rsidP="00756065">
      <w:pPr>
        <w:ind w:right="-96"/>
        <w:jc w:val="both"/>
        <w:rPr>
          <w:sz w:val="24"/>
          <w:szCs w:val="24"/>
        </w:rPr>
      </w:pPr>
    </w:p>
    <w:p w14:paraId="7FBD4178" w14:textId="77777777" w:rsidR="00756065" w:rsidRDefault="00756065" w:rsidP="00756065">
      <w:pPr>
        <w:ind w:right="-96"/>
        <w:jc w:val="center"/>
        <w:rPr>
          <w:sz w:val="24"/>
          <w:szCs w:val="24"/>
        </w:rPr>
      </w:pPr>
      <w:r>
        <w:rPr>
          <w:sz w:val="24"/>
          <w:szCs w:val="24"/>
        </w:rPr>
        <w:t>МОТИВИ:</w:t>
      </w:r>
    </w:p>
    <w:p w14:paraId="1A8593B4" w14:textId="77777777" w:rsidR="00547AE7" w:rsidRDefault="00547AE7" w:rsidP="00756065">
      <w:pPr>
        <w:ind w:right="-96"/>
        <w:jc w:val="center"/>
        <w:rPr>
          <w:sz w:val="24"/>
          <w:szCs w:val="24"/>
        </w:rPr>
      </w:pPr>
    </w:p>
    <w:p w14:paraId="118024A7" w14:textId="79F802D2" w:rsidR="00547AE7" w:rsidRPr="00E51CFC" w:rsidRDefault="00547AE7" w:rsidP="00547AE7">
      <w:pPr>
        <w:ind w:right="-96"/>
        <w:jc w:val="both"/>
        <w:rPr>
          <w:sz w:val="24"/>
          <w:szCs w:val="24"/>
        </w:rPr>
      </w:pPr>
      <w:r>
        <w:rPr>
          <w:sz w:val="24"/>
          <w:szCs w:val="24"/>
        </w:rPr>
        <w:tab/>
      </w:r>
      <w:r w:rsidR="00E51CFC" w:rsidRPr="00E51CFC">
        <w:rPr>
          <w:sz w:val="24"/>
          <w:szCs w:val="24"/>
        </w:rPr>
        <w:t>Емил Тотев Димитров, ЕГН 580108</w:t>
      </w:r>
      <w:r w:rsidR="00401B97">
        <w:rPr>
          <w:sz w:val="24"/>
          <w:szCs w:val="24"/>
        </w:rPr>
        <w:t>****</w:t>
      </w:r>
      <w:bookmarkStart w:id="2" w:name="_GoBack"/>
      <w:bookmarkEnd w:id="2"/>
      <w:r w:rsidR="00E51CFC" w:rsidRPr="00E51CFC">
        <w:rPr>
          <w:sz w:val="24"/>
          <w:szCs w:val="24"/>
        </w:rPr>
        <w:t>, с постоянен адрес: гр. Ямбол, ж.к. „Хале“ бл.</w:t>
      </w:r>
      <w:r w:rsidR="00401B97">
        <w:rPr>
          <w:sz w:val="24"/>
          <w:szCs w:val="24"/>
        </w:rPr>
        <w:t>*</w:t>
      </w:r>
      <w:r w:rsidR="00E51CFC" w:rsidRPr="00E51CFC">
        <w:rPr>
          <w:sz w:val="24"/>
          <w:szCs w:val="24"/>
        </w:rPr>
        <w:t>, вх.</w:t>
      </w:r>
      <w:r w:rsidR="00401B97">
        <w:rPr>
          <w:sz w:val="24"/>
          <w:szCs w:val="24"/>
        </w:rPr>
        <w:t>*</w:t>
      </w:r>
      <w:r w:rsidR="00E51CFC" w:rsidRPr="00E51CFC">
        <w:rPr>
          <w:sz w:val="24"/>
          <w:szCs w:val="24"/>
        </w:rPr>
        <w:t xml:space="preserve"> ап.</w:t>
      </w:r>
      <w:r w:rsidR="00401B97">
        <w:rPr>
          <w:sz w:val="24"/>
          <w:szCs w:val="24"/>
        </w:rPr>
        <w:t>*</w:t>
      </w:r>
      <w:r w:rsidRPr="00E51CFC">
        <w:rPr>
          <w:sz w:val="24"/>
          <w:szCs w:val="24"/>
        </w:rPr>
        <w:t>, на който се учредява безвъзмездно право на ползване, отговаря на изискванията на Закона за пчеларството, за да има право да устрои постоянен пчелин, т.е. притежава повече от 10 /</w:t>
      </w:r>
      <w:r w:rsidRPr="00E51CFC">
        <w:rPr>
          <w:i/>
          <w:iCs/>
          <w:sz w:val="24"/>
          <w:szCs w:val="24"/>
        </w:rPr>
        <w:t>десет</w:t>
      </w:r>
      <w:r w:rsidRPr="00E51CFC">
        <w:rPr>
          <w:sz w:val="24"/>
          <w:szCs w:val="24"/>
        </w:rPr>
        <w:t>/ регистрирани пчелни семейства.</w:t>
      </w:r>
    </w:p>
    <w:p w14:paraId="7C0AE059" w14:textId="161CC999" w:rsidR="00547AE7" w:rsidRPr="00E51CFC" w:rsidRDefault="00547AE7" w:rsidP="00547AE7">
      <w:pPr>
        <w:ind w:right="-96"/>
        <w:jc w:val="both"/>
        <w:rPr>
          <w:sz w:val="24"/>
          <w:szCs w:val="24"/>
        </w:rPr>
      </w:pPr>
      <w:r w:rsidRPr="00E51CFC">
        <w:rPr>
          <w:sz w:val="24"/>
          <w:szCs w:val="24"/>
        </w:rPr>
        <w:tab/>
        <w:t>Същият е подал Заявление по реда на чл.70, ал.5 от Закона за горите до Директора на ТП „ДЛС Тополовград“, с вх.№</w:t>
      </w:r>
      <w:r w:rsidR="00E51CFC" w:rsidRPr="00E51CFC">
        <w:rPr>
          <w:sz w:val="24"/>
          <w:szCs w:val="24"/>
        </w:rPr>
        <w:t>СГ-09-2</w:t>
      </w:r>
      <w:r w:rsidRPr="00E51CFC">
        <w:rPr>
          <w:sz w:val="24"/>
          <w:szCs w:val="24"/>
        </w:rPr>
        <w:t>/</w:t>
      </w:r>
      <w:r w:rsidR="00E51CFC" w:rsidRPr="00E51CFC">
        <w:rPr>
          <w:sz w:val="24"/>
          <w:szCs w:val="24"/>
        </w:rPr>
        <w:t>12.03.</w:t>
      </w:r>
      <w:r w:rsidRPr="00E51CFC">
        <w:rPr>
          <w:sz w:val="24"/>
          <w:szCs w:val="24"/>
        </w:rPr>
        <w:t>2020 г. с приложени към него всички необходими документи.</w:t>
      </w:r>
    </w:p>
    <w:p w14:paraId="484DB3B0" w14:textId="77777777" w:rsidR="00547AE7" w:rsidRPr="00E51CFC" w:rsidRDefault="00547AE7" w:rsidP="00547AE7">
      <w:pPr>
        <w:ind w:right="-96"/>
        <w:jc w:val="both"/>
        <w:rPr>
          <w:sz w:val="24"/>
          <w:szCs w:val="24"/>
        </w:rPr>
      </w:pPr>
    </w:p>
    <w:p w14:paraId="67F33C6E" w14:textId="77777777" w:rsidR="00547AE7" w:rsidRPr="00E51CFC" w:rsidRDefault="00547AE7" w:rsidP="00547AE7">
      <w:pPr>
        <w:pStyle w:val="af8"/>
        <w:numPr>
          <w:ilvl w:val="0"/>
          <w:numId w:val="42"/>
        </w:numPr>
        <w:ind w:left="0" w:right="-96" w:firstLine="491"/>
        <w:jc w:val="both"/>
        <w:rPr>
          <w:rFonts w:ascii="Times New Roman" w:hAnsi="Times New Roman"/>
          <w:sz w:val="24"/>
          <w:szCs w:val="24"/>
        </w:rPr>
      </w:pPr>
      <w:r w:rsidRPr="00E51CFC">
        <w:rPr>
          <w:rFonts w:ascii="Times New Roman" w:hAnsi="Times New Roman"/>
          <w:sz w:val="24"/>
          <w:szCs w:val="24"/>
        </w:rPr>
        <w:t xml:space="preserve"> Правото на ползване се учредява за устройване на постоянен пчелин по смисъла на Закона за пчеларството.</w:t>
      </w:r>
    </w:p>
    <w:p w14:paraId="79622B76" w14:textId="77777777" w:rsidR="00547AE7" w:rsidRPr="00E51CFC" w:rsidRDefault="00547AE7" w:rsidP="00547AE7">
      <w:pPr>
        <w:ind w:left="491" w:right="-96"/>
        <w:jc w:val="both"/>
        <w:rPr>
          <w:b/>
          <w:bCs/>
          <w:sz w:val="24"/>
          <w:szCs w:val="24"/>
        </w:rPr>
      </w:pPr>
      <w:r w:rsidRPr="00E51CFC">
        <w:rPr>
          <w:b/>
          <w:bCs/>
          <w:sz w:val="24"/>
          <w:szCs w:val="24"/>
        </w:rPr>
        <w:t>При следните условия:</w:t>
      </w:r>
    </w:p>
    <w:p w14:paraId="462A5676" w14:textId="77777777" w:rsidR="00547AE7" w:rsidRPr="00E51CFC" w:rsidRDefault="00547AE7" w:rsidP="00547AE7">
      <w:pPr>
        <w:pStyle w:val="af8"/>
        <w:numPr>
          <w:ilvl w:val="0"/>
          <w:numId w:val="43"/>
        </w:numPr>
        <w:ind w:left="0" w:right="-96" w:firstLine="491"/>
        <w:jc w:val="both"/>
        <w:rPr>
          <w:rFonts w:ascii="Times New Roman" w:hAnsi="Times New Roman"/>
          <w:sz w:val="24"/>
          <w:szCs w:val="24"/>
        </w:rPr>
      </w:pPr>
      <w:r w:rsidRPr="00E51CFC">
        <w:rPr>
          <w:rFonts w:ascii="Times New Roman" w:hAnsi="Times New Roman"/>
          <w:sz w:val="24"/>
          <w:szCs w:val="24"/>
        </w:rPr>
        <w:lastRenderedPageBreak/>
        <w:t>От деня на изготвяне на приемо-предавателния протокол, поземления имот се счита за предаден на ползвателя. Върху него преминава отговорността по осъществяване на противопожарната охрана и охраната срещу неправомерни действия в имота.</w:t>
      </w:r>
    </w:p>
    <w:p w14:paraId="6143CBCD" w14:textId="77777777" w:rsidR="00547AE7" w:rsidRPr="00E51CFC" w:rsidRDefault="00547AE7" w:rsidP="00547AE7">
      <w:pPr>
        <w:pStyle w:val="af8"/>
        <w:numPr>
          <w:ilvl w:val="0"/>
          <w:numId w:val="43"/>
        </w:numPr>
        <w:ind w:left="0" w:right="-96" w:firstLine="491"/>
        <w:jc w:val="both"/>
        <w:rPr>
          <w:rFonts w:ascii="Times New Roman" w:hAnsi="Times New Roman"/>
          <w:sz w:val="24"/>
          <w:szCs w:val="24"/>
        </w:rPr>
      </w:pPr>
      <w:r w:rsidRPr="00E51CFC">
        <w:rPr>
          <w:rFonts w:ascii="Times New Roman" w:hAnsi="Times New Roman"/>
          <w:sz w:val="24"/>
          <w:szCs w:val="24"/>
        </w:rPr>
        <w:t>За времето на действие на учреденото право ползвателя се задължава</w:t>
      </w:r>
      <w:r w:rsidR="00E95DC1" w:rsidRPr="00E51CFC">
        <w:rPr>
          <w:rFonts w:ascii="Times New Roman" w:hAnsi="Times New Roman"/>
          <w:sz w:val="24"/>
          <w:szCs w:val="24"/>
        </w:rPr>
        <w:t>, съгласно производствените, санитарните и противопожарните изисквания да изнася всички битови, технически и недървесни отпадъци на регламентираните сметища и да ги извозва до контейнерите за смет в населените места.</w:t>
      </w:r>
    </w:p>
    <w:p w14:paraId="00EE56A3" w14:textId="77777777" w:rsidR="00E95DC1" w:rsidRPr="00E51CFC" w:rsidRDefault="00E95DC1" w:rsidP="00547AE7">
      <w:pPr>
        <w:pStyle w:val="af8"/>
        <w:numPr>
          <w:ilvl w:val="0"/>
          <w:numId w:val="43"/>
        </w:numPr>
        <w:ind w:left="0" w:right="-96" w:firstLine="491"/>
        <w:jc w:val="both"/>
        <w:rPr>
          <w:rFonts w:ascii="Times New Roman" w:hAnsi="Times New Roman"/>
          <w:sz w:val="24"/>
          <w:szCs w:val="24"/>
        </w:rPr>
      </w:pPr>
      <w:r w:rsidRPr="00E51CFC">
        <w:rPr>
          <w:rFonts w:ascii="Times New Roman" w:hAnsi="Times New Roman"/>
          <w:sz w:val="24"/>
          <w:szCs w:val="24"/>
        </w:rPr>
        <w:t>Да спазва изискванията на НАРЕДБА №8 от 11.05.2012 г. за условията и реда за защита на горските територии от пожари и другите нормативни актове, както и издадените в изпълнението им заповеди за техническа безопасност, охрана на труда и противопожарни изисквания, като поема отговорност при неизпълнението им и злополуки с наети от него работници.</w:t>
      </w:r>
    </w:p>
    <w:p w14:paraId="527E528D" w14:textId="77777777" w:rsidR="00E95DC1" w:rsidRPr="00E51CFC" w:rsidRDefault="00E95DC1" w:rsidP="00547AE7">
      <w:pPr>
        <w:pStyle w:val="af8"/>
        <w:numPr>
          <w:ilvl w:val="0"/>
          <w:numId w:val="43"/>
        </w:numPr>
        <w:ind w:left="0" w:right="-96" w:firstLine="491"/>
        <w:jc w:val="both"/>
        <w:rPr>
          <w:rFonts w:ascii="Times New Roman" w:hAnsi="Times New Roman"/>
          <w:sz w:val="24"/>
          <w:szCs w:val="24"/>
        </w:rPr>
      </w:pPr>
      <w:r w:rsidRPr="00E51CFC">
        <w:rPr>
          <w:rFonts w:ascii="Times New Roman" w:hAnsi="Times New Roman"/>
          <w:sz w:val="24"/>
          <w:szCs w:val="24"/>
        </w:rPr>
        <w:t>Устройването на постоянния пчелин по смисъла на Закона за пчеларството се извършва при ограничително условие – ползване на имота само по предназначение, без извършване на строителство в него по смисъла на Закона за устройство на територията и без позоваване на разпоредбите на чл.17 от Закона за пчеларството и чл.72 от Закона за горите.</w:t>
      </w:r>
    </w:p>
    <w:p w14:paraId="5331D2EC" w14:textId="77777777" w:rsidR="00E95DC1" w:rsidRPr="00E51CFC" w:rsidRDefault="00E95DC1" w:rsidP="00547AE7">
      <w:pPr>
        <w:pStyle w:val="af8"/>
        <w:numPr>
          <w:ilvl w:val="0"/>
          <w:numId w:val="43"/>
        </w:numPr>
        <w:ind w:left="0" w:right="-96" w:firstLine="491"/>
        <w:jc w:val="both"/>
        <w:rPr>
          <w:rFonts w:ascii="Times New Roman" w:hAnsi="Times New Roman"/>
          <w:sz w:val="24"/>
          <w:szCs w:val="24"/>
        </w:rPr>
      </w:pPr>
      <w:r w:rsidRPr="00E51CFC">
        <w:rPr>
          <w:rFonts w:ascii="Times New Roman" w:hAnsi="Times New Roman"/>
          <w:sz w:val="24"/>
          <w:szCs w:val="24"/>
        </w:rPr>
        <w:t xml:space="preserve">За срока на действие на правото на ползване върху имота, ползвателя следва стриктно да спазва разпоредбите на Закона за горите, Закона за лова и опазване на дивеча, Закона за пчеларството, както и други </w:t>
      </w:r>
      <w:r w:rsidR="00544874" w:rsidRPr="00E51CFC">
        <w:rPr>
          <w:rFonts w:ascii="Times New Roman" w:hAnsi="Times New Roman"/>
          <w:sz w:val="24"/>
          <w:szCs w:val="24"/>
        </w:rPr>
        <w:t>законови и подзаконови нормативни актове, които са свързани с дейностите извършвани в горските територии.</w:t>
      </w:r>
    </w:p>
    <w:p w14:paraId="39759C06" w14:textId="77777777" w:rsidR="00544874" w:rsidRPr="00E51CFC" w:rsidRDefault="00544874" w:rsidP="00DD28E5">
      <w:pPr>
        <w:pStyle w:val="af8"/>
        <w:numPr>
          <w:ilvl w:val="0"/>
          <w:numId w:val="42"/>
        </w:numPr>
        <w:ind w:left="0" w:right="-96" w:firstLine="360"/>
        <w:jc w:val="both"/>
        <w:rPr>
          <w:rFonts w:ascii="Times New Roman" w:hAnsi="Times New Roman"/>
          <w:sz w:val="24"/>
          <w:szCs w:val="24"/>
        </w:rPr>
      </w:pPr>
      <w:r w:rsidRPr="00E51CFC">
        <w:rPr>
          <w:rFonts w:ascii="Times New Roman" w:hAnsi="Times New Roman"/>
          <w:sz w:val="24"/>
          <w:szCs w:val="24"/>
        </w:rPr>
        <w:t xml:space="preserve">Предаването на имота да се извърши от Началник </w:t>
      </w:r>
      <w:r w:rsidR="00DD28E5" w:rsidRPr="00E51CFC">
        <w:rPr>
          <w:rFonts w:ascii="Times New Roman" w:hAnsi="Times New Roman"/>
          <w:sz w:val="24"/>
          <w:szCs w:val="24"/>
        </w:rPr>
        <w:t>участъка на ГСУ Тополовград с изготвяне на приемо-предавателен протокол, в присъствието на лицето в полза на което е учредено правото на ползване, след представен от него, надлежно вписан двустранен договор в Служба по вписванията.</w:t>
      </w:r>
    </w:p>
    <w:p w14:paraId="6FEF686B" w14:textId="77777777" w:rsidR="00DD28E5" w:rsidRPr="00E51CFC" w:rsidRDefault="00DD28E5" w:rsidP="00DD28E5">
      <w:pPr>
        <w:pStyle w:val="af8"/>
        <w:numPr>
          <w:ilvl w:val="0"/>
          <w:numId w:val="42"/>
        </w:numPr>
        <w:ind w:left="0" w:right="-96" w:firstLine="360"/>
        <w:jc w:val="both"/>
        <w:rPr>
          <w:rFonts w:ascii="Times New Roman" w:hAnsi="Times New Roman"/>
          <w:sz w:val="24"/>
          <w:szCs w:val="24"/>
        </w:rPr>
      </w:pPr>
      <w:r w:rsidRPr="00E51CFC">
        <w:rPr>
          <w:rFonts w:ascii="Times New Roman" w:hAnsi="Times New Roman"/>
          <w:sz w:val="24"/>
          <w:szCs w:val="24"/>
        </w:rPr>
        <w:t>При обособяването на постоянния пчелин върху имота, да бъдат съобразени изискванията на чл.8, ал.5 от Закона за пчеларството, както и снабдяването с разрешително за достъп до горите от съответните компетентни органи по Закона за горите.</w:t>
      </w:r>
    </w:p>
    <w:p w14:paraId="4E85D3B2" w14:textId="77777777" w:rsidR="00DD28E5" w:rsidRPr="00E51CFC" w:rsidRDefault="0057736D" w:rsidP="00DD28E5">
      <w:pPr>
        <w:pStyle w:val="af8"/>
        <w:numPr>
          <w:ilvl w:val="0"/>
          <w:numId w:val="42"/>
        </w:numPr>
        <w:ind w:left="0" w:right="-96" w:firstLine="360"/>
        <w:jc w:val="both"/>
        <w:rPr>
          <w:rFonts w:ascii="Times New Roman" w:hAnsi="Times New Roman"/>
          <w:sz w:val="24"/>
          <w:szCs w:val="24"/>
        </w:rPr>
      </w:pPr>
      <w:r w:rsidRPr="00E51CFC">
        <w:rPr>
          <w:rFonts w:ascii="Times New Roman" w:hAnsi="Times New Roman"/>
          <w:sz w:val="24"/>
          <w:szCs w:val="24"/>
        </w:rPr>
        <w:t>Възлагам на завеждащ административна служба да връчи заповедта на заявителя в тридневен срок от издаването ѝ, по реда на чл.61 от АПК. В същия срок да постави заповедта на таблото за обявления в ТП „ДЛС Тополовград“ и се публикува в интернет страницата на стопанството.</w:t>
      </w:r>
    </w:p>
    <w:p w14:paraId="7F173332" w14:textId="77777777" w:rsidR="0057736D" w:rsidRPr="00E51CFC" w:rsidRDefault="0057736D" w:rsidP="00DD28E5">
      <w:pPr>
        <w:pStyle w:val="af8"/>
        <w:numPr>
          <w:ilvl w:val="0"/>
          <w:numId w:val="42"/>
        </w:numPr>
        <w:ind w:left="0" w:right="-96" w:firstLine="360"/>
        <w:jc w:val="both"/>
        <w:rPr>
          <w:rFonts w:ascii="Times New Roman" w:hAnsi="Times New Roman"/>
          <w:sz w:val="24"/>
          <w:szCs w:val="24"/>
        </w:rPr>
      </w:pPr>
      <w:r w:rsidRPr="00E51CFC">
        <w:rPr>
          <w:rFonts w:ascii="Times New Roman" w:hAnsi="Times New Roman"/>
          <w:sz w:val="24"/>
          <w:szCs w:val="24"/>
        </w:rPr>
        <w:t>Екземпляр от заповедта, ведно с доказателства за връчването ѝ, заедно с копия на цялата преписка се представят в Централното управление на ЮИДП гр. Сливен.</w:t>
      </w:r>
    </w:p>
    <w:p w14:paraId="3813F5B5" w14:textId="77777777" w:rsidR="0057736D" w:rsidRPr="00E51CFC" w:rsidRDefault="0057736D" w:rsidP="00DD28E5">
      <w:pPr>
        <w:pStyle w:val="af8"/>
        <w:numPr>
          <w:ilvl w:val="0"/>
          <w:numId w:val="42"/>
        </w:numPr>
        <w:ind w:left="0" w:right="-96" w:firstLine="360"/>
        <w:jc w:val="both"/>
        <w:rPr>
          <w:rFonts w:ascii="Times New Roman" w:hAnsi="Times New Roman"/>
          <w:sz w:val="24"/>
          <w:szCs w:val="24"/>
        </w:rPr>
      </w:pPr>
      <w:r w:rsidRPr="00E51CFC">
        <w:rPr>
          <w:rFonts w:ascii="Times New Roman" w:hAnsi="Times New Roman"/>
          <w:sz w:val="24"/>
          <w:szCs w:val="24"/>
        </w:rPr>
        <w:t>Неразделна част от настоящата заповед е Заповед № РД-10-231/04.08.2016 г. на Директора на „Югоизточно държавно предприятие“, гр. Сливен.</w:t>
      </w:r>
    </w:p>
    <w:p w14:paraId="70C5F3FF" w14:textId="77777777" w:rsidR="0057736D" w:rsidRPr="00E51CFC" w:rsidRDefault="0057736D" w:rsidP="0057736D">
      <w:pPr>
        <w:pStyle w:val="af8"/>
        <w:ind w:left="360" w:right="-96"/>
        <w:jc w:val="both"/>
        <w:rPr>
          <w:rFonts w:ascii="Times New Roman" w:hAnsi="Times New Roman"/>
          <w:sz w:val="24"/>
          <w:szCs w:val="24"/>
        </w:rPr>
      </w:pPr>
    </w:p>
    <w:p w14:paraId="752E7645" w14:textId="77777777" w:rsidR="0057736D" w:rsidRPr="00E51CFC" w:rsidRDefault="0057736D" w:rsidP="0057736D">
      <w:pPr>
        <w:pStyle w:val="af8"/>
        <w:ind w:left="0" w:right="-96" w:firstLine="360"/>
        <w:jc w:val="both"/>
        <w:rPr>
          <w:rFonts w:ascii="Times New Roman" w:hAnsi="Times New Roman"/>
          <w:sz w:val="24"/>
          <w:szCs w:val="24"/>
        </w:rPr>
      </w:pPr>
      <w:r w:rsidRPr="00E51CFC">
        <w:rPr>
          <w:rFonts w:ascii="Times New Roman" w:hAnsi="Times New Roman"/>
          <w:sz w:val="24"/>
          <w:szCs w:val="24"/>
        </w:rPr>
        <w:t xml:space="preserve">Заповедта подлежи на обжалване по реда на Административно процесуалния кодекс пред директора на ЮИДП ДП гр. Сливен или чрез директора на ТП „ДЛС Тополовград“ пред Административен съд </w:t>
      </w:r>
      <w:r w:rsidR="00AD0423" w:rsidRPr="00E51CFC">
        <w:rPr>
          <w:rFonts w:ascii="Times New Roman" w:hAnsi="Times New Roman"/>
          <w:sz w:val="24"/>
          <w:szCs w:val="24"/>
        </w:rPr>
        <w:t>– гр. Ямбол в 14-дневен срок от съобщаването ѝ.</w:t>
      </w:r>
    </w:p>
    <w:p w14:paraId="127C1FFE" w14:textId="77777777" w:rsidR="00AD0423" w:rsidRPr="00E51CFC" w:rsidRDefault="00AD0423" w:rsidP="0057736D">
      <w:pPr>
        <w:pStyle w:val="af8"/>
        <w:ind w:left="0" w:right="-96" w:firstLine="360"/>
        <w:jc w:val="both"/>
        <w:rPr>
          <w:rFonts w:ascii="Times New Roman" w:hAnsi="Times New Roman"/>
          <w:sz w:val="24"/>
          <w:szCs w:val="24"/>
        </w:rPr>
      </w:pPr>
      <w:r w:rsidRPr="00E51CFC">
        <w:rPr>
          <w:rFonts w:ascii="Times New Roman" w:hAnsi="Times New Roman"/>
          <w:sz w:val="24"/>
          <w:szCs w:val="24"/>
        </w:rPr>
        <w:t>Контрол по изпълнение на настоящата заповед възлагам на зам. Директора на ТП „ДЛС Тополовград“.</w:t>
      </w:r>
    </w:p>
    <w:p w14:paraId="3EE40E8B" w14:textId="710DCAD4" w:rsidR="00AD0423" w:rsidRDefault="00AD0423" w:rsidP="0057736D">
      <w:pPr>
        <w:pStyle w:val="af8"/>
        <w:ind w:left="0" w:right="-96" w:firstLine="360"/>
        <w:jc w:val="both"/>
        <w:rPr>
          <w:rFonts w:ascii="Times New Roman" w:hAnsi="Times New Roman"/>
          <w:sz w:val="24"/>
          <w:szCs w:val="24"/>
        </w:rPr>
      </w:pPr>
    </w:p>
    <w:p w14:paraId="392B1D07" w14:textId="77777777" w:rsidR="00E51CFC" w:rsidRPr="00E51CFC" w:rsidRDefault="00E51CFC" w:rsidP="0057736D">
      <w:pPr>
        <w:pStyle w:val="af8"/>
        <w:ind w:left="0" w:right="-96" w:firstLine="360"/>
        <w:jc w:val="both"/>
        <w:rPr>
          <w:rFonts w:ascii="Times New Roman" w:hAnsi="Times New Roman"/>
          <w:sz w:val="24"/>
          <w:szCs w:val="24"/>
        </w:rPr>
      </w:pPr>
    </w:p>
    <w:p w14:paraId="4E0EB7F9" w14:textId="77777777" w:rsidR="00AD0423" w:rsidRPr="00E51CFC" w:rsidRDefault="00AD0423" w:rsidP="0057736D">
      <w:pPr>
        <w:pStyle w:val="af8"/>
        <w:ind w:left="0" w:right="-96" w:firstLine="360"/>
        <w:jc w:val="both"/>
        <w:rPr>
          <w:rFonts w:ascii="Times New Roman" w:hAnsi="Times New Roman"/>
          <w:sz w:val="24"/>
          <w:szCs w:val="24"/>
        </w:rPr>
      </w:pPr>
    </w:p>
    <w:p w14:paraId="25B49E41" w14:textId="78CE4969" w:rsidR="00AD0423" w:rsidRPr="00E51CFC" w:rsidRDefault="00AD0423" w:rsidP="00E51CFC">
      <w:pPr>
        <w:pStyle w:val="af8"/>
        <w:ind w:left="0" w:right="-96" w:firstLine="360"/>
        <w:jc w:val="right"/>
        <w:rPr>
          <w:rFonts w:ascii="Times New Roman" w:hAnsi="Times New Roman"/>
          <w:sz w:val="24"/>
          <w:szCs w:val="24"/>
        </w:rPr>
      </w:pPr>
      <w:r w:rsidRPr="00E51CFC">
        <w:rPr>
          <w:rFonts w:ascii="Times New Roman" w:hAnsi="Times New Roman"/>
          <w:sz w:val="24"/>
          <w:szCs w:val="24"/>
        </w:rPr>
        <w:tab/>
      </w:r>
      <w:r w:rsidRPr="00E51CFC">
        <w:rPr>
          <w:rFonts w:ascii="Times New Roman" w:hAnsi="Times New Roman"/>
          <w:sz w:val="24"/>
          <w:szCs w:val="24"/>
        </w:rPr>
        <w:tab/>
      </w:r>
      <w:r w:rsidRPr="00E51CFC">
        <w:rPr>
          <w:rFonts w:ascii="Times New Roman" w:hAnsi="Times New Roman"/>
          <w:sz w:val="24"/>
          <w:szCs w:val="24"/>
        </w:rPr>
        <w:tab/>
      </w:r>
      <w:r w:rsidRPr="00E51CFC">
        <w:rPr>
          <w:rFonts w:ascii="Times New Roman" w:hAnsi="Times New Roman"/>
          <w:sz w:val="24"/>
          <w:szCs w:val="24"/>
        </w:rPr>
        <w:tab/>
        <w:t>Директор ТП „ДЛС Тополовград“: ……………</w:t>
      </w:r>
      <w:r w:rsidR="00401B97">
        <w:rPr>
          <w:rFonts w:ascii="Times New Roman" w:hAnsi="Times New Roman"/>
          <w:sz w:val="24"/>
          <w:szCs w:val="24"/>
        </w:rPr>
        <w:t>П</w:t>
      </w:r>
      <w:r w:rsidRPr="00E51CFC">
        <w:rPr>
          <w:rFonts w:ascii="Times New Roman" w:hAnsi="Times New Roman"/>
          <w:sz w:val="24"/>
          <w:szCs w:val="24"/>
        </w:rPr>
        <w:t>………………</w:t>
      </w:r>
    </w:p>
    <w:p w14:paraId="1D27F271" w14:textId="1CE33EE0" w:rsidR="00AD0423" w:rsidRDefault="00AD0423" w:rsidP="00E51CFC">
      <w:pPr>
        <w:pStyle w:val="af8"/>
        <w:ind w:left="0" w:right="-96" w:firstLine="360"/>
        <w:jc w:val="right"/>
        <w:rPr>
          <w:rFonts w:ascii="Times New Roman" w:hAnsi="Times New Roman"/>
          <w:sz w:val="24"/>
          <w:szCs w:val="24"/>
        </w:rPr>
      </w:pPr>
      <w:r w:rsidRPr="00E51CFC">
        <w:rPr>
          <w:rFonts w:ascii="Times New Roman" w:hAnsi="Times New Roman"/>
          <w:sz w:val="24"/>
          <w:szCs w:val="24"/>
        </w:rPr>
        <w:tab/>
      </w:r>
      <w:r w:rsidRPr="00E51CFC">
        <w:rPr>
          <w:rFonts w:ascii="Times New Roman" w:hAnsi="Times New Roman"/>
          <w:sz w:val="24"/>
          <w:szCs w:val="24"/>
        </w:rPr>
        <w:tab/>
      </w:r>
      <w:r w:rsidRPr="00E51CFC">
        <w:rPr>
          <w:rFonts w:ascii="Times New Roman" w:hAnsi="Times New Roman"/>
          <w:sz w:val="24"/>
          <w:szCs w:val="24"/>
        </w:rPr>
        <w:tab/>
      </w:r>
      <w:r w:rsidRPr="00E51CFC">
        <w:rPr>
          <w:rFonts w:ascii="Times New Roman" w:hAnsi="Times New Roman"/>
          <w:sz w:val="24"/>
          <w:szCs w:val="24"/>
        </w:rPr>
        <w:tab/>
      </w:r>
      <w:r w:rsidRPr="00E51CFC">
        <w:rPr>
          <w:rFonts w:ascii="Times New Roman" w:hAnsi="Times New Roman"/>
          <w:sz w:val="24"/>
          <w:szCs w:val="24"/>
        </w:rPr>
        <w:tab/>
      </w:r>
      <w:r w:rsidRPr="00E51CFC">
        <w:rPr>
          <w:rFonts w:ascii="Times New Roman" w:hAnsi="Times New Roman"/>
          <w:sz w:val="24"/>
          <w:szCs w:val="24"/>
        </w:rPr>
        <w:tab/>
      </w:r>
      <w:r w:rsidRPr="00E51CFC">
        <w:rPr>
          <w:rFonts w:ascii="Times New Roman" w:hAnsi="Times New Roman"/>
          <w:sz w:val="24"/>
          <w:szCs w:val="24"/>
        </w:rPr>
        <w:tab/>
      </w:r>
      <w:r w:rsidRPr="00E51CFC">
        <w:rPr>
          <w:rFonts w:ascii="Times New Roman" w:hAnsi="Times New Roman"/>
          <w:sz w:val="24"/>
          <w:szCs w:val="24"/>
        </w:rPr>
        <w:tab/>
      </w:r>
      <w:r w:rsidRPr="00E51CFC">
        <w:rPr>
          <w:rFonts w:ascii="Times New Roman" w:hAnsi="Times New Roman"/>
          <w:sz w:val="24"/>
          <w:szCs w:val="24"/>
        </w:rPr>
        <w:tab/>
        <w:t>/инж. Николай Лафчиев/</w:t>
      </w:r>
    </w:p>
    <w:p w14:paraId="253D9CB9" w14:textId="77777777" w:rsidR="00401B97" w:rsidRPr="005B12E6" w:rsidRDefault="00401B97">
      <w:pPr>
        <w:rPr>
          <w:b/>
          <w:bCs/>
          <w:i/>
          <w:iCs/>
        </w:rPr>
      </w:pPr>
      <w:r w:rsidRPr="005B12E6">
        <w:rPr>
          <w:b/>
          <w:bCs/>
          <w:i/>
          <w:iCs/>
        </w:rPr>
        <w:t>*Налице е положен подпис, като същия е заличен, съгласно Общия регламент за защита на личните данни – Регламент (ЕС)2016/679</w:t>
      </w:r>
    </w:p>
    <w:p w14:paraId="54EFE96C" w14:textId="77777777" w:rsidR="00401B97" w:rsidRPr="00E51CFC" w:rsidRDefault="00401B97" w:rsidP="00E51CFC">
      <w:pPr>
        <w:pStyle w:val="af8"/>
        <w:ind w:left="0" w:right="-96" w:firstLine="360"/>
        <w:jc w:val="right"/>
        <w:rPr>
          <w:rFonts w:ascii="Times New Roman" w:hAnsi="Times New Roman"/>
          <w:sz w:val="24"/>
          <w:szCs w:val="24"/>
        </w:rPr>
      </w:pPr>
    </w:p>
    <w:p w14:paraId="208C8FD3" w14:textId="77777777" w:rsidR="00756065" w:rsidRPr="00E51CFC" w:rsidRDefault="00756065" w:rsidP="00756065">
      <w:pPr>
        <w:ind w:right="-96"/>
        <w:jc w:val="center"/>
        <w:rPr>
          <w:sz w:val="24"/>
          <w:szCs w:val="24"/>
        </w:rPr>
      </w:pPr>
    </w:p>
    <w:p w14:paraId="4B766306" w14:textId="77777777" w:rsidR="00EA2EB2" w:rsidRPr="001D000D" w:rsidRDefault="00EA2EB2" w:rsidP="00EA2EB2">
      <w:pPr>
        <w:ind w:left="4248" w:right="-96"/>
        <w:jc w:val="center"/>
        <w:rPr>
          <w:b/>
          <w:bCs/>
          <w:spacing w:val="-3"/>
          <w:sz w:val="24"/>
          <w:szCs w:val="24"/>
          <w:lang w:eastAsia="zh-CN"/>
        </w:rPr>
      </w:pPr>
    </w:p>
    <w:sectPr w:rsidR="00EA2EB2" w:rsidRPr="001D000D" w:rsidSect="00664404">
      <w:footerReference w:type="default" r:id="rId10"/>
      <w:pgSz w:w="11907" w:h="16840" w:code="9"/>
      <w:pgMar w:top="567" w:right="1134" w:bottom="567" w:left="1134" w:header="425" w:footer="3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90BF44" w14:textId="77777777" w:rsidR="0069036A" w:rsidRDefault="0069036A">
      <w:r>
        <w:separator/>
      </w:r>
    </w:p>
  </w:endnote>
  <w:endnote w:type="continuationSeparator" w:id="0">
    <w:p w14:paraId="358E4034" w14:textId="77777777" w:rsidR="0069036A" w:rsidRDefault="00690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utura Bk">
    <w:altName w:val="Times New Roman"/>
    <w:charset w:val="00"/>
    <w:family w:val="auto"/>
    <w:pitch w:val="default"/>
  </w:font>
  <w:font w:name="Andale Sans UI">
    <w:altName w:val="Times New Roman"/>
    <w:charset w:val="CC"/>
    <w:family w:val="auto"/>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5E473" w14:textId="77777777" w:rsidR="00A42A45" w:rsidRDefault="00A42A45">
    <w:pPr>
      <w:pStyle w:val="ad"/>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C1252" w14:textId="77777777" w:rsidR="0069036A" w:rsidRDefault="0069036A">
      <w:r>
        <w:separator/>
      </w:r>
    </w:p>
  </w:footnote>
  <w:footnote w:type="continuationSeparator" w:id="0">
    <w:p w14:paraId="14BA3C29" w14:textId="77777777" w:rsidR="0069036A" w:rsidRDefault="006903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71A39"/>
    <w:multiLevelType w:val="hybridMultilevel"/>
    <w:tmpl w:val="8A7C5C9C"/>
    <w:lvl w:ilvl="0" w:tplc="0402000F">
      <w:start w:val="1"/>
      <w:numFmt w:val="decimal"/>
      <w:lvlText w:val="%1."/>
      <w:lvlJc w:val="left"/>
      <w:pPr>
        <w:ind w:left="644"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08B40892"/>
    <w:multiLevelType w:val="hybridMultilevel"/>
    <w:tmpl w:val="271241A0"/>
    <w:lvl w:ilvl="0" w:tplc="3CDAE080">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2" w15:restartNumberingAfterBreak="0">
    <w:nsid w:val="0A6A238E"/>
    <w:multiLevelType w:val="hybridMultilevel"/>
    <w:tmpl w:val="5F000A7E"/>
    <w:lvl w:ilvl="0" w:tplc="E0A80892">
      <w:start w:val="1"/>
      <w:numFmt w:val="decimal"/>
      <w:lvlText w:val="2.%1."/>
      <w:lvlJc w:val="left"/>
      <w:pPr>
        <w:ind w:left="786"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C6880"/>
    <w:multiLevelType w:val="hybridMultilevel"/>
    <w:tmpl w:val="8294C980"/>
    <w:lvl w:ilvl="0" w:tplc="57A8384E">
      <w:start w:val="1"/>
      <w:numFmt w:val="decimal"/>
      <w:lvlText w:val="7.%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91E45"/>
    <w:multiLevelType w:val="hybridMultilevel"/>
    <w:tmpl w:val="28ACD3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487462E"/>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158E2F4E"/>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1592310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16F1606A"/>
    <w:multiLevelType w:val="multilevel"/>
    <w:tmpl w:val="9A3EE6F0"/>
    <w:lvl w:ilvl="0">
      <w:start w:val="1"/>
      <w:numFmt w:val="decimal"/>
      <w:lvlText w:val="%1."/>
      <w:lvlJc w:val="left"/>
      <w:pPr>
        <w:tabs>
          <w:tab w:val="num" w:pos="720"/>
        </w:tabs>
        <w:ind w:left="720" w:hanging="360"/>
      </w:pPr>
      <w:rPr>
        <w:b/>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9F74B08"/>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1BC16CFC"/>
    <w:multiLevelType w:val="hybridMultilevel"/>
    <w:tmpl w:val="5FD4AB30"/>
    <w:lvl w:ilvl="0" w:tplc="D972AE1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2122454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23617B59"/>
    <w:multiLevelType w:val="hybridMultilevel"/>
    <w:tmpl w:val="0D18A9BC"/>
    <w:lvl w:ilvl="0" w:tplc="685E74AA">
      <w:start w:val="1"/>
      <w:numFmt w:val="decimal"/>
      <w:lvlText w:val="10.%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15:restartNumberingAfterBreak="0">
    <w:nsid w:val="26EC775C"/>
    <w:multiLevelType w:val="hybridMultilevel"/>
    <w:tmpl w:val="0C964048"/>
    <w:lvl w:ilvl="0" w:tplc="6AE65E5A">
      <w:start w:val="2"/>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5" w15:restartNumberingAfterBreak="0">
    <w:nsid w:val="2753596B"/>
    <w:multiLevelType w:val="hybridMultilevel"/>
    <w:tmpl w:val="369E9238"/>
    <w:lvl w:ilvl="0" w:tplc="46F0D85E">
      <w:start w:val="1"/>
      <w:numFmt w:val="decimal"/>
      <w:lvlText w:val="3.%1."/>
      <w:lvlJc w:val="left"/>
      <w:pPr>
        <w:ind w:left="644"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D3758D"/>
    <w:multiLevelType w:val="hybridMultilevel"/>
    <w:tmpl w:val="C6509944"/>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B077371"/>
    <w:multiLevelType w:val="hybridMultilevel"/>
    <w:tmpl w:val="08CE3896"/>
    <w:lvl w:ilvl="0" w:tplc="56C6782A">
      <w:start w:val="1"/>
      <w:numFmt w:val="decimal"/>
      <w:lvlText w:val="4.%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B01FA9"/>
    <w:multiLevelType w:val="singleLevel"/>
    <w:tmpl w:val="B3B47836"/>
    <w:lvl w:ilvl="0">
      <w:start w:val="10"/>
      <w:numFmt w:val="upperRoman"/>
      <w:lvlText w:val=""/>
      <w:lvlJc w:val="left"/>
      <w:pPr>
        <w:tabs>
          <w:tab w:val="num" w:pos="360"/>
        </w:tabs>
        <w:ind w:left="360" w:hanging="360"/>
      </w:pPr>
      <w:rPr>
        <w:rFonts w:hint="default"/>
      </w:rPr>
    </w:lvl>
  </w:abstractNum>
  <w:abstractNum w:abstractNumId="19" w15:restartNumberingAfterBreak="0">
    <w:nsid w:val="2E261591"/>
    <w:multiLevelType w:val="hybridMultilevel"/>
    <w:tmpl w:val="95603282"/>
    <w:lvl w:ilvl="0" w:tplc="7924B94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2EDF5677"/>
    <w:multiLevelType w:val="hybridMultilevel"/>
    <w:tmpl w:val="093C9972"/>
    <w:lvl w:ilvl="0" w:tplc="5FD6E9E8">
      <w:start w:val="10"/>
      <w:numFmt w:val="bullet"/>
      <w:lvlText w:val="-"/>
      <w:lvlJc w:val="left"/>
      <w:pPr>
        <w:tabs>
          <w:tab w:val="num" w:pos="900"/>
        </w:tabs>
        <w:ind w:left="900" w:hanging="360"/>
      </w:pPr>
      <w:rPr>
        <w:rFonts w:ascii="Times New Roman" w:eastAsia="Times New Roman" w:hAnsi="Times New Roman" w:cs="Times New Roman" w:hint="default"/>
      </w:rPr>
    </w:lvl>
    <w:lvl w:ilvl="1" w:tplc="04020003" w:tentative="1">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33AC0AB8"/>
    <w:multiLevelType w:val="hybridMultilevel"/>
    <w:tmpl w:val="4CEE975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C011E2"/>
    <w:multiLevelType w:val="hybridMultilevel"/>
    <w:tmpl w:val="77489172"/>
    <w:lvl w:ilvl="0" w:tplc="3CDAE080">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15:restartNumberingAfterBreak="0">
    <w:nsid w:val="3D8D16BA"/>
    <w:multiLevelType w:val="multilevel"/>
    <w:tmpl w:val="B1AC95C0"/>
    <w:lvl w:ilvl="0">
      <w:start w:val="1"/>
      <w:numFmt w:val="decimal"/>
      <w:lvlText w:val="%1."/>
      <w:lvlJc w:val="left"/>
      <w:pPr>
        <w:ind w:left="1425" w:hanging="360"/>
      </w:pPr>
      <w:rPr>
        <w:rFonts w:ascii="Times New Roman" w:hAnsi="Times New Roman" w:cs="Times New Roman" w:hint="default"/>
        <w:b w:val="0"/>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24" w15:restartNumberingAfterBreak="0">
    <w:nsid w:val="43C35C92"/>
    <w:multiLevelType w:val="hybridMultilevel"/>
    <w:tmpl w:val="AE30D90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5C977F1"/>
    <w:multiLevelType w:val="hybridMultilevel"/>
    <w:tmpl w:val="7A1C14E4"/>
    <w:lvl w:ilvl="0" w:tplc="123CF13E">
      <w:start w:val="1"/>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DA90861"/>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52F12221"/>
    <w:multiLevelType w:val="hybridMultilevel"/>
    <w:tmpl w:val="24567510"/>
    <w:lvl w:ilvl="0" w:tplc="F39A236A">
      <w:start w:val="1"/>
      <w:numFmt w:val="bullet"/>
      <w:lvlText w:val="-"/>
      <w:lvlJc w:val="left"/>
      <w:pPr>
        <w:ind w:left="405" w:hanging="360"/>
      </w:pPr>
      <w:rPr>
        <w:rFonts w:ascii="Times New Roman" w:eastAsia="Times New Roman"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28" w15:restartNumberingAfterBreak="0">
    <w:nsid w:val="55740015"/>
    <w:multiLevelType w:val="multilevel"/>
    <w:tmpl w:val="9A3EE6F0"/>
    <w:lvl w:ilvl="0">
      <w:start w:val="1"/>
      <w:numFmt w:val="decimal"/>
      <w:lvlText w:val="%1."/>
      <w:lvlJc w:val="left"/>
      <w:pPr>
        <w:tabs>
          <w:tab w:val="num" w:pos="720"/>
        </w:tabs>
        <w:ind w:left="720" w:hanging="360"/>
      </w:pPr>
      <w:rPr>
        <w:b/>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BDA753B"/>
    <w:multiLevelType w:val="hybridMultilevel"/>
    <w:tmpl w:val="BE8EEFCE"/>
    <w:lvl w:ilvl="0" w:tplc="FE6636E0">
      <w:start w:val="1"/>
      <w:numFmt w:val="upperRoman"/>
      <w:lvlText w:val="%1."/>
      <w:lvlJc w:val="left"/>
      <w:pPr>
        <w:ind w:left="900" w:hanging="720"/>
      </w:pPr>
      <w:rPr>
        <w:rFonts w:hint="default"/>
      </w:rPr>
    </w:lvl>
    <w:lvl w:ilvl="1" w:tplc="04020019">
      <w:start w:val="1"/>
      <w:numFmt w:val="lowerLetter"/>
      <w:lvlText w:val="%2."/>
      <w:lvlJc w:val="left"/>
      <w:pPr>
        <w:ind w:left="1260" w:hanging="360"/>
      </w:pPr>
    </w:lvl>
    <w:lvl w:ilvl="2" w:tplc="0402001B">
      <w:start w:val="1"/>
      <w:numFmt w:val="lowerRoman"/>
      <w:lvlText w:val="%3."/>
      <w:lvlJc w:val="right"/>
      <w:pPr>
        <w:ind w:left="1980" w:hanging="180"/>
      </w:pPr>
    </w:lvl>
    <w:lvl w:ilvl="3" w:tplc="0402000F" w:tentative="1">
      <w:start w:val="1"/>
      <w:numFmt w:val="decimal"/>
      <w:lvlText w:val="%4."/>
      <w:lvlJc w:val="left"/>
      <w:pPr>
        <w:ind w:left="2700" w:hanging="360"/>
      </w:pPr>
    </w:lvl>
    <w:lvl w:ilvl="4" w:tplc="04020019" w:tentative="1">
      <w:start w:val="1"/>
      <w:numFmt w:val="lowerLetter"/>
      <w:lvlText w:val="%5."/>
      <w:lvlJc w:val="left"/>
      <w:pPr>
        <w:ind w:left="3420" w:hanging="360"/>
      </w:pPr>
    </w:lvl>
    <w:lvl w:ilvl="5" w:tplc="0402001B" w:tentative="1">
      <w:start w:val="1"/>
      <w:numFmt w:val="lowerRoman"/>
      <w:lvlText w:val="%6."/>
      <w:lvlJc w:val="right"/>
      <w:pPr>
        <w:ind w:left="4140" w:hanging="180"/>
      </w:pPr>
    </w:lvl>
    <w:lvl w:ilvl="6" w:tplc="0402000F" w:tentative="1">
      <w:start w:val="1"/>
      <w:numFmt w:val="decimal"/>
      <w:lvlText w:val="%7."/>
      <w:lvlJc w:val="left"/>
      <w:pPr>
        <w:ind w:left="4860" w:hanging="360"/>
      </w:pPr>
    </w:lvl>
    <w:lvl w:ilvl="7" w:tplc="04020019" w:tentative="1">
      <w:start w:val="1"/>
      <w:numFmt w:val="lowerLetter"/>
      <w:lvlText w:val="%8."/>
      <w:lvlJc w:val="left"/>
      <w:pPr>
        <w:ind w:left="5580" w:hanging="360"/>
      </w:pPr>
    </w:lvl>
    <w:lvl w:ilvl="8" w:tplc="0402001B" w:tentative="1">
      <w:start w:val="1"/>
      <w:numFmt w:val="lowerRoman"/>
      <w:lvlText w:val="%9."/>
      <w:lvlJc w:val="right"/>
      <w:pPr>
        <w:ind w:left="6300" w:hanging="180"/>
      </w:pPr>
    </w:lvl>
  </w:abstractNum>
  <w:abstractNum w:abstractNumId="30" w15:restartNumberingAfterBreak="0">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2D0779"/>
    <w:multiLevelType w:val="hybridMultilevel"/>
    <w:tmpl w:val="03202C9E"/>
    <w:lvl w:ilvl="0" w:tplc="B55C2E42">
      <w:start w:val="3"/>
      <w:numFmt w:val="bullet"/>
      <w:lvlText w:val="-"/>
      <w:lvlJc w:val="left"/>
      <w:pPr>
        <w:ind w:left="851" w:hanging="360"/>
      </w:pPr>
      <w:rPr>
        <w:rFonts w:ascii="Times New Roman" w:eastAsia="Times New Roman" w:hAnsi="Times New Roman" w:cs="Times New Roman" w:hint="default"/>
      </w:rPr>
    </w:lvl>
    <w:lvl w:ilvl="1" w:tplc="04020003" w:tentative="1">
      <w:start w:val="1"/>
      <w:numFmt w:val="bullet"/>
      <w:lvlText w:val="o"/>
      <w:lvlJc w:val="left"/>
      <w:pPr>
        <w:ind w:left="1571" w:hanging="360"/>
      </w:pPr>
      <w:rPr>
        <w:rFonts w:ascii="Courier New" w:hAnsi="Courier New" w:cs="Courier New" w:hint="default"/>
      </w:rPr>
    </w:lvl>
    <w:lvl w:ilvl="2" w:tplc="04020005" w:tentative="1">
      <w:start w:val="1"/>
      <w:numFmt w:val="bullet"/>
      <w:lvlText w:val=""/>
      <w:lvlJc w:val="left"/>
      <w:pPr>
        <w:ind w:left="2291" w:hanging="360"/>
      </w:pPr>
      <w:rPr>
        <w:rFonts w:ascii="Wingdings" w:hAnsi="Wingdings" w:hint="default"/>
      </w:rPr>
    </w:lvl>
    <w:lvl w:ilvl="3" w:tplc="04020001" w:tentative="1">
      <w:start w:val="1"/>
      <w:numFmt w:val="bullet"/>
      <w:lvlText w:val=""/>
      <w:lvlJc w:val="left"/>
      <w:pPr>
        <w:ind w:left="3011" w:hanging="360"/>
      </w:pPr>
      <w:rPr>
        <w:rFonts w:ascii="Symbol" w:hAnsi="Symbol" w:hint="default"/>
      </w:rPr>
    </w:lvl>
    <w:lvl w:ilvl="4" w:tplc="04020003" w:tentative="1">
      <w:start w:val="1"/>
      <w:numFmt w:val="bullet"/>
      <w:lvlText w:val="o"/>
      <w:lvlJc w:val="left"/>
      <w:pPr>
        <w:ind w:left="3731" w:hanging="360"/>
      </w:pPr>
      <w:rPr>
        <w:rFonts w:ascii="Courier New" w:hAnsi="Courier New" w:cs="Courier New" w:hint="default"/>
      </w:rPr>
    </w:lvl>
    <w:lvl w:ilvl="5" w:tplc="04020005" w:tentative="1">
      <w:start w:val="1"/>
      <w:numFmt w:val="bullet"/>
      <w:lvlText w:val=""/>
      <w:lvlJc w:val="left"/>
      <w:pPr>
        <w:ind w:left="4451" w:hanging="360"/>
      </w:pPr>
      <w:rPr>
        <w:rFonts w:ascii="Wingdings" w:hAnsi="Wingdings" w:hint="default"/>
      </w:rPr>
    </w:lvl>
    <w:lvl w:ilvl="6" w:tplc="04020001" w:tentative="1">
      <w:start w:val="1"/>
      <w:numFmt w:val="bullet"/>
      <w:lvlText w:val=""/>
      <w:lvlJc w:val="left"/>
      <w:pPr>
        <w:ind w:left="5171" w:hanging="360"/>
      </w:pPr>
      <w:rPr>
        <w:rFonts w:ascii="Symbol" w:hAnsi="Symbol" w:hint="default"/>
      </w:rPr>
    </w:lvl>
    <w:lvl w:ilvl="7" w:tplc="04020003" w:tentative="1">
      <w:start w:val="1"/>
      <w:numFmt w:val="bullet"/>
      <w:lvlText w:val="o"/>
      <w:lvlJc w:val="left"/>
      <w:pPr>
        <w:ind w:left="5891" w:hanging="360"/>
      </w:pPr>
      <w:rPr>
        <w:rFonts w:ascii="Courier New" w:hAnsi="Courier New" w:cs="Courier New" w:hint="default"/>
      </w:rPr>
    </w:lvl>
    <w:lvl w:ilvl="8" w:tplc="04020005" w:tentative="1">
      <w:start w:val="1"/>
      <w:numFmt w:val="bullet"/>
      <w:lvlText w:val=""/>
      <w:lvlJc w:val="left"/>
      <w:pPr>
        <w:ind w:left="6611" w:hanging="360"/>
      </w:pPr>
      <w:rPr>
        <w:rFonts w:ascii="Wingdings" w:hAnsi="Wingdings" w:hint="default"/>
      </w:rPr>
    </w:lvl>
  </w:abstractNum>
  <w:abstractNum w:abstractNumId="32" w15:restartNumberingAfterBreak="0">
    <w:nsid w:val="600D2A26"/>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3" w15:restartNumberingAfterBreak="0">
    <w:nsid w:val="60C70A4A"/>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62AA4F9B"/>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5" w15:restartNumberingAfterBreak="0">
    <w:nsid w:val="644E3D96"/>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6" w15:restartNumberingAfterBreak="0">
    <w:nsid w:val="6E3B2A12"/>
    <w:multiLevelType w:val="multilevel"/>
    <w:tmpl w:val="785855FC"/>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1080"/>
        </w:tabs>
        <w:ind w:left="1080" w:hanging="360"/>
      </w:pPr>
      <w:rPr>
        <w:rFonts w:hint="default"/>
        <w:sz w:val="20"/>
      </w:rPr>
    </w:lvl>
    <w:lvl w:ilvl="2">
      <w:start w:val="1"/>
      <w:numFmt w:val="decimal"/>
      <w:lvlText w:val="%1.%2.%3."/>
      <w:lvlJc w:val="left"/>
      <w:pPr>
        <w:tabs>
          <w:tab w:val="num" w:pos="2160"/>
        </w:tabs>
        <w:ind w:left="2160" w:hanging="720"/>
      </w:pPr>
      <w:rPr>
        <w:rFonts w:hint="default"/>
        <w:sz w:val="20"/>
      </w:rPr>
    </w:lvl>
    <w:lvl w:ilvl="3">
      <w:start w:val="1"/>
      <w:numFmt w:val="decimal"/>
      <w:lvlText w:val="%1.%2.%3.%4."/>
      <w:lvlJc w:val="left"/>
      <w:pPr>
        <w:tabs>
          <w:tab w:val="num" w:pos="2880"/>
        </w:tabs>
        <w:ind w:left="2880" w:hanging="720"/>
      </w:pPr>
      <w:rPr>
        <w:rFonts w:hint="default"/>
        <w:sz w:val="20"/>
      </w:rPr>
    </w:lvl>
    <w:lvl w:ilvl="4">
      <w:start w:val="1"/>
      <w:numFmt w:val="decimal"/>
      <w:lvlText w:val="%1.%2.%3.%4.%5."/>
      <w:lvlJc w:val="left"/>
      <w:pPr>
        <w:tabs>
          <w:tab w:val="num" w:pos="3960"/>
        </w:tabs>
        <w:ind w:left="3960" w:hanging="1080"/>
      </w:pPr>
      <w:rPr>
        <w:rFonts w:hint="default"/>
        <w:sz w:val="20"/>
      </w:rPr>
    </w:lvl>
    <w:lvl w:ilvl="5">
      <w:start w:val="1"/>
      <w:numFmt w:val="decimal"/>
      <w:lvlText w:val="%1.%2.%3.%4.%5.%6."/>
      <w:lvlJc w:val="left"/>
      <w:pPr>
        <w:tabs>
          <w:tab w:val="num" w:pos="4680"/>
        </w:tabs>
        <w:ind w:left="4680" w:hanging="1080"/>
      </w:pPr>
      <w:rPr>
        <w:rFonts w:hint="default"/>
        <w:sz w:val="20"/>
      </w:rPr>
    </w:lvl>
    <w:lvl w:ilvl="6">
      <w:start w:val="1"/>
      <w:numFmt w:val="decimal"/>
      <w:lvlText w:val="%1.%2.%3.%4.%5.%6.%7."/>
      <w:lvlJc w:val="left"/>
      <w:pPr>
        <w:tabs>
          <w:tab w:val="num" w:pos="5760"/>
        </w:tabs>
        <w:ind w:left="5760" w:hanging="1440"/>
      </w:pPr>
      <w:rPr>
        <w:rFonts w:hint="default"/>
        <w:sz w:val="20"/>
      </w:rPr>
    </w:lvl>
    <w:lvl w:ilvl="7">
      <w:start w:val="1"/>
      <w:numFmt w:val="decimal"/>
      <w:lvlText w:val="%1.%2.%3.%4.%5.%6.%7.%8."/>
      <w:lvlJc w:val="left"/>
      <w:pPr>
        <w:tabs>
          <w:tab w:val="num" w:pos="6480"/>
        </w:tabs>
        <w:ind w:left="6480" w:hanging="1440"/>
      </w:pPr>
      <w:rPr>
        <w:rFonts w:hint="default"/>
        <w:sz w:val="20"/>
      </w:rPr>
    </w:lvl>
    <w:lvl w:ilvl="8">
      <w:start w:val="1"/>
      <w:numFmt w:val="decimal"/>
      <w:lvlText w:val="%1.%2.%3.%4.%5.%6.%7.%8.%9."/>
      <w:lvlJc w:val="left"/>
      <w:pPr>
        <w:tabs>
          <w:tab w:val="num" w:pos="7560"/>
        </w:tabs>
        <w:ind w:left="7560" w:hanging="1800"/>
      </w:pPr>
      <w:rPr>
        <w:rFonts w:hint="default"/>
        <w:sz w:val="20"/>
      </w:rPr>
    </w:lvl>
  </w:abstractNum>
  <w:abstractNum w:abstractNumId="37" w15:restartNumberingAfterBreak="0">
    <w:nsid w:val="6FEE4B29"/>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8" w15:restartNumberingAfterBreak="0">
    <w:nsid w:val="7AD33CA4"/>
    <w:multiLevelType w:val="hybridMultilevel"/>
    <w:tmpl w:val="3E1E605C"/>
    <w:lvl w:ilvl="0" w:tplc="14F69F94">
      <w:start w:val="1"/>
      <w:numFmt w:val="decimal"/>
      <w:lvlText w:val="%1."/>
      <w:lvlJc w:val="left"/>
      <w:pPr>
        <w:tabs>
          <w:tab w:val="num" w:pos="720"/>
        </w:tabs>
        <w:ind w:left="720" w:hanging="360"/>
      </w:pPr>
      <w:rPr>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D5038E1"/>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30"/>
  </w:num>
  <w:num w:numId="2">
    <w:abstractNumId w:val="13"/>
  </w:num>
  <w:num w:numId="3">
    <w:abstractNumId w:val="7"/>
  </w:num>
  <w:num w:numId="4">
    <w:abstractNumId w:val="33"/>
  </w:num>
  <w:num w:numId="5">
    <w:abstractNumId w:val="37"/>
  </w:num>
  <w:num w:numId="6">
    <w:abstractNumId w:val="32"/>
  </w:num>
  <w:num w:numId="7">
    <w:abstractNumId w:val="25"/>
  </w:num>
  <w:num w:numId="8">
    <w:abstractNumId w:val="6"/>
  </w:num>
  <w:num w:numId="9">
    <w:abstractNumId w:val="35"/>
  </w:num>
  <w:num w:numId="10">
    <w:abstractNumId w:val="9"/>
  </w:num>
  <w:num w:numId="11">
    <w:abstractNumId w:val="5"/>
  </w:num>
  <w:num w:numId="12">
    <w:abstractNumId w:val="26"/>
  </w:num>
  <w:num w:numId="13">
    <w:abstractNumId w:val="11"/>
  </w:num>
  <w:num w:numId="14">
    <w:abstractNumId w:val="39"/>
  </w:num>
  <w:num w:numId="15">
    <w:abstractNumId w:val="34"/>
  </w:num>
  <w:num w:numId="16">
    <w:abstractNumId w:val="21"/>
  </w:num>
  <w:num w:numId="17">
    <w:abstractNumId w:val="1"/>
  </w:num>
  <w:num w:numId="18">
    <w:abstractNumId w:val="14"/>
  </w:num>
  <w:num w:numId="19">
    <w:abstractNumId w:val="38"/>
  </w:num>
  <w:num w:numId="20">
    <w:abstractNumId w:val="22"/>
  </w:num>
  <w:num w:numId="21">
    <w:abstractNumId w:val="16"/>
  </w:num>
  <w:num w:numId="22">
    <w:abstractNumId w:val="36"/>
  </w:num>
  <w:num w:numId="23">
    <w:abstractNumId w:val="28"/>
  </w:num>
  <w:num w:numId="24">
    <w:abstractNumId w:val="8"/>
  </w:num>
  <w:num w:numId="25">
    <w:abstractNumId w:val="20"/>
  </w:num>
  <w:num w:numId="26">
    <w:abstractNumId w:val="18"/>
  </w:num>
  <w:num w:numId="27">
    <w:abstractNumId w:val="19"/>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2"/>
  </w:num>
  <w:num w:numId="34">
    <w:abstractNumId w:val="15"/>
  </w:num>
  <w:num w:numId="35">
    <w:abstractNumId w:val="17"/>
  </w:num>
  <w:num w:numId="36">
    <w:abstractNumId w:val="3"/>
  </w:num>
  <w:num w:numId="37">
    <w:abstractNumId w:val="12"/>
  </w:num>
  <w:num w:numId="38">
    <w:abstractNumId w:val="27"/>
  </w:num>
  <w:num w:numId="39">
    <w:abstractNumId w:val="29"/>
  </w:num>
  <w:num w:numId="40">
    <w:abstractNumId w:val="24"/>
  </w:num>
  <w:num w:numId="41">
    <w:abstractNumId w:val="10"/>
  </w:num>
  <w:num w:numId="42">
    <w:abstractNumId w:val="4"/>
  </w:num>
  <w:num w:numId="43">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674"/>
    <w:rsid w:val="00001060"/>
    <w:rsid w:val="00003640"/>
    <w:rsid w:val="00006294"/>
    <w:rsid w:val="00007978"/>
    <w:rsid w:val="00010200"/>
    <w:rsid w:val="000113B5"/>
    <w:rsid w:val="0001191A"/>
    <w:rsid w:val="00012BAE"/>
    <w:rsid w:val="00015FF0"/>
    <w:rsid w:val="000242DA"/>
    <w:rsid w:val="000243BD"/>
    <w:rsid w:val="000247D5"/>
    <w:rsid w:val="00032D3D"/>
    <w:rsid w:val="000420B1"/>
    <w:rsid w:val="0004749C"/>
    <w:rsid w:val="00047B70"/>
    <w:rsid w:val="00051211"/>
    <w:rsid w:val="00052CF5"/>
    <w:rsid w:val="0005315A"/>
    <w:rsid w:val="00054F48"/>
    <w:rsid w:val="00060FDA"/>
    <w:rsid w:val="00061B6C"/>
    <w:rsid w:val="00062DF7"/>
    <w:rsid w:val="000732FF"/>
    <w:rsid w:val="00082FFC"/>
    <w:rsid w:val="00091F98"/>
    <w:rsid w:val="000924E8"/>
    <w:rsid w:val="0009286F"/>
    <w:rsid w:val="00094AA5"/>
    <w:rsid w:val="00096802"/>
    <w:rsid w:val="00097B8D"/>
    <w:rsid w:val="000A25D5"/>
    <w:rsid w:val="000A4F03"/>
    <w:rsid w:val="000A667F"/>
    <w:rsid w:val="000A6853"/>
    <w:rsid w:val="000B205D"/>
    <w:rsid w:val="000B725F"/>
    <w:rsid w:val="000B79A5"/>
    <w:rsid w:val="000C204F"/>
    <w:rsid w:val="000C4211"/>
    <w:rsid w:val="000C7F80"/>
    <w:rsid w:val="000D21BF"/>
    <w:rsid w:val="000D687A"/>
    <w:rsid w:val="000D79C9"/>
    <w:rsid w:val="000E53DA"/>
    <w:rsid w:val="000E59FF"/>
    <w:rsid w:val="000F3974"/>
    <w:rsid w:val="000F6742"/>
    <w:rsid w:val="00102874"/>
    <w:rsid w:val="00103375"/>
    <w:rsid w:val="00103631"/>
    <w:rsid w:val="0011346F"/>
    <w:rsid w:val="00115466"/>
    <w:rsid w:val="001216A4"/>
    <w:rsid w:val="00126783"/>
    <w:rsid w:val="001302D9"/>
    <w:rsid w:val="00136B18"/>
    <w:rsid w:val="00137CAB"/>
    <w:rsid w:val="00140331"/>
    <w:rsid w:val="001425A8"/>
    <w:rsid w:val="0014686A"/>
    <w:rsid w:val="001473BA"/>
    <w:rsid w:val="00161ADB"/>
    <w:rsid w:val="00162E11"/>
    <w:rsid w:val="00167B2B"/>
    <w:rsid w:val="00173FFE"/>
    <w:rsid w:val="00175C02"/>
    <w:rsid w:val="00176BC9"/>
    <w:rsid w:val="00185BC1"/>
    <w:rsid w:val="00187CC9"/>
    <w:rsid w:val="001907B2"/>
    <w:rsid w:val="001A1848"/>
    <w:rsid w:val="001B001C"/>
    <w:rsid w:val="001B1096"/>
    <w:rsid w:val="001B50B4"/>
    <w:rsid w:val="001B6937"/>
    <w:rsid w:val="001C4BB8"/>
    <w:rsid w:val="001D000D"/>
    <w:rsid w:val="001E0A63"/>
    <w:rsid w:val="001E255A"/>
    <w:rsid w:val="001E3301"/>
    <w:rsid w:val="001E4F45"/>
    <w:rsid w:val="001E5CC1"/>
    <w:rsid w:val="001F4223"/>
    <w:rsid w:val="001F56B6"/>
    <w:rsid w:val="001F7EA0"/>
    <w:rsid w:val="00205081"/>
    <w:rsid w:val="002060A8"/>
    <w:rsid w:val="002108AB"/>
    <w:rsid w:val="002115CF"/>
    <w:rsid w:val="00215C9D"/>
    <w:rsid w:val="002172D8"/>
    <w:rsid w:val="00220197"/>
    <w:rsid w:val="00221974"/>
    <w:rsid w:val="00223072"/>
    <w:rsid w:val="00224D23"/>
    <w:rsid w:val="00227279"/>
    <w:rsid w:val="00230050"/>
    <w:rsid w:val="0023143A"/>
    <w:rsid w:val="00235789"/>
    <w:rsid w:val="0024521B"/>
    <w:rsid w:val="0024670C"/>
    <w:rsid w:val="002515D5"/>
    <w:rsid w:val="00256D16"/>
    <w:rsid w:val="00261520"/>
    <w:rsid w:val="00262644"/>
    <w:rsid w:val="00263C33"/>
    <w:rsid w:val="00266DD5"/>
    <w:rsid w:val="00270030"/>
    <w:rsid w:val="00270D05"/>
    <w:rsid w:val="00270DBB"/>
    <w:rsid w:val="00273217"/>
    <w:rsid w:val="00276BE1"/>
    <w:rsid w:val="00282D57"/>
    <w:rsid w:val="0029134D"/>
    <w:rsid w:val="00291EC4"/>
    <w:rsid w:val="002A4ED2"/>
    <w:rsid w:val="002B2B1B"/>
    <w:rsid w:val="002B68D0"/>
    <w:rsid w:val="002B7400"/>
    <w:rsid w:val="002C11BF"/>
    <w:rsid w:val="002C442B"/>
    <w:rsid w:val="002C44CB"/>
    <w:rsid w:val="002D0E69"/>
    <w:rsid w:val="002D136B"/>
    <w:rsid w:val="002D271A"/>
    <w:rsid w:val="002D6D25"/>
    <w:rsid w:val="002E165F"/>
    <w:rsid w:val="002F2094"/>
    <w:rsid w:val="002F619A"/>
    <w:rsid w:val="002F6EF5"/>
    <w:rsid w:val="002F737C"/>
    <w:rsid w:val="002F751F"/>
    <w:rsid w:val="00301762"/>
    <w:rsid w:val="00301A60"/>
    <w:rsid w:val="003026D5"/>
    <w:rsid w:val="00303066"/>
    <w:rsid w:val="003036AF"/>
    <w:rsid w:val="003056B6"/>
    <w:rsid w:val="00305A5F"/>
    <w:rsid w:val="003102D7"/>
    <w:rsid w:val="003109D5"/>
    <w:rsid w:val="00315154"/>
    <w:rsid w:val="003207CC"/>
    <w:rsid w:val="00320C46"/>
    <w:rsid w:val="00322486"/>
    <w:rsid w:val="0032284E"/>
    <w:rsid w:val="003241E7"/>
    <w:rsid w:val="00324ABE"/>
    <w:rsid w:val="003271E0"/>
    <w:rsid w:val="00332881"/>
    <w:rsid w:val="003364D0"/>
    <w:rsid w:val="003466EB"/>
    <w:rsid w:val="00352FED"/>
    <w:rsid w:val="00356168"/>
    <w:rsid w:val="0036174B"/>
    <w:rsid w:val="00363F48"/>
    <w:rsid w:val="0037441E"/>
    <w:rsid w:val="00376C1E"/>
    <w:rsid w:val="00383AB3"/>
    <w:rsid w:val="00387039"/>
    <w:rsid w:val="00392973"/>
    <w:rsid w:val="00392C5D"/>
    <w:rsid w:val="00396E4F"/>
    <w:rsid w:val="00397FEE"/>
    <w:rsid w:val="003A0F1D"/>
    <w:rsid w:val="003A224A"/>
    <w:rsid w:val="003A3F09"/>
    <w:rsid w:val="003A61D5"/>
    <w:rsid w:val="003B1B41"/>
    <w:rsid w:val="003B1D70"/>
    <w:rsid w:val="003C09F3"/>
    <w:rsid w:val="003C5D0E"/>
    <w:rsid w:val="003C67E6"/>
    <w:rsid w:val="003C6AB2"/>
    <w:rsid w:val="003D405D"/>
    <w:rsid w:val="003D5257"/>
    <w:rsid w:val="003D621A"/>
    <w:rsid w:val="003D6BF7"/>
    <w:rsid w:val="003E0C02"/>
    <w:rsid w:val="003E12D1"/>
    <w:rsid w:val="003E213C"/>
    <w:rsid w:val="003E29DE"/>
    <w:rsid w:val="003E5DA5"/>
    <w:rsid w:val="00401B97"/>
    <w:rsid w:val="00412394"/>
    <w:rsid w:val="004148A9"/>
    <w:rsid w:val="00416FDC"/>
    <w:rsid w:val="00417C95"/>
    <w:rsid w:val="00432F59"/>
    <w:rsid w:val="00443715"/>
    <w:rsid w:val="004444BB"/>
    <w:rsid w:val="00452049"/>
    <w:rsid w:val="004607E1"/>
    <w:rsid w:val="00463AC9"/>
    <w:rsid w:val="0046449E"/>
    <w:rsid w:val="00472C93"/>
    <w:rsid w:val="00475831"/>
    <w:rsid w:val="004803C7"/>
    <w:rsid w:val="00480475"/>
    <w:rsid w:val="00481E29"/>
    <w:rsid w:val="00485278"/>
    <w:rsid w:val="00486D78"/>
    <w:rsid w:val="0049223C"/>
    <w:rsid w:val="0049379B"/>
    <w:rsid w:val="0049601D"/>
    <w:rsid w:val="00497DB5"/>
    <w:rsid w:val="004A24CA"/>
    <w:rsid w:val="004A5E2F"/>
    <w:rsid w:val="004B4993"/>
    <w:rsid w:val="004B70CA"/>
    <w:rsid w:val="004C3253"/>
    <w:rsid w:val="004C4BD8"/>
    <w:rsid w:val="004C6BEE"/>
    <w:rsid w:val="004C6DC0"/>
    <w:rsid w:val="004C6EDC"/>
    <w:rsid w:val="004C704C"/>
    <w:rsid w:val="004D5FD6"/>
    <w:rsid w:val="004D7C2F"/>
    <w:rsid w:val="004E08E5"/>
    <w:rsid w:val="004E5152"/>
    <w:rsid w:val="00500EB7"/>
    <w:rsid w:val="00503D0D"/>
    <w:rsid w:val="00506DF5"/>
    <w:rsid w:val="00511DC4"/>
    <w:rsid w:val="00512E84"/>
    <w:rsid w:val="005154F8"/>
    <w:rsid w:val="00522B47"/>
    <w:rsid w:val="00525408"/>
    <w:rsid w:val="00525ADB"/>
    <w:rsid w:val="00525B07"/>
    <w:rsid w:val="00527682"/>
    <w:rsid w:val="00527AD1"/>
    <w:rsid w:val="005301A9"/>
    <w:rsid w:val="00535CB4"/>
    <w:rsid w:val="00536FCA"/>
    <w:rsid w:val="00541AFA"/>
    <w:rsid w:val="00544874"/>
    <w:rsid w:val="005463E4"/>
    <w:rsid w:val="005466D4"/>
    <w:rsid w:val="0054730D"/>
    <w:rsid w:val="00547AE7"/>
    <w:rsid w:val="005544FC"/>
    <w:rsid w:val="00560A9A"/>
    <w:rsid w:val="00563776"/>
    <w:rsid w:val="00570D66"/>
    <w:rsid w:val="0057736D"/>
    <w:rsid w:val="005822E6"/>
    <w:rsid w:val="00583CF6"/>
    <w:rsid w:val="0058415F"/>
    <w:rsid w:val="00584ACD"/>
    <w:rsid w:val="00586606"/>
    <w:rsid w:val="00591532"/>
    <w:rsid w:val="00593D16"/>
    <w:rsid w:val="005963CF"/>
    <w:rsid w:val="005A0B34"/>
    <w:rsid w:val="005A2C2C"/>
    <w:rsid w:val="005A7690"/>
    <w:rsid w:val="005A7FBE"/>
    <w:rsid w:val="005C2332"/>
    <w:rsid w:val="005C44A9"/>
    <w:rsid w:val="005C677D"/>
    <w:rsid w:val="005C7636"/>
    <w:rsid w:val="005D01B3"/>
    <w:rsid w:val="005D0D72"/>
    <w:rsid w:val="005E15CB"/>
    <w:rsid w:val="005F3D39"/>
    <w:rsid w:val="005F6BDF"/>
    <w:rsid w:val="00607EF9"/>
    <w:rsid w:val="006268E1"/>
    <w:rsid w:val="00631FB2"/>
    <w:rsid w:val="0063372E"/>
    <w:rsid w:val="00635EA7"/>
    <w:rsid w:val="00641700"/>
    <w:rsid w:val="00664404"/>
    <w:rsid w:val="00666E2F"/>
    <w:rsid w:val="0067676D"/>
    <w:rsid w:val="006779CC"/>
    <w:rsid w:val="00680DA4"/>
    <w:rsid w:val="00681601"/>
    <w:rsid w:val="0068227F"/>
    <w:rsid w:val="00683F08"/>
    <w:rsid w:val="006842AC"/>
    <w:rsid w:val="006846FE"/>
    <w:rsid w:val="00685BD9"/>
    <w:rsid w:val="00686E91"/>
    <w:rsid w:val="006879AF"/>
    <w:rsid w:val="0069036A"/>
    <w:rsid w:val="006911A5"/>
    <w:rsid w:val="00694EF7"/>
    <w:rsid w:val="006956D6"/>
    <w:rsid w:val="00696D6F"/>
    <w:rsid w:val="006A2A82"/>
    <w:rsid w:val="006A4D93"/>
    <w:rsid w:val="006A6D5B"/>
    <w:rsid w:val="006B0155"/>
    <w:rsid w:val="006B525D"/>
    <w:rsid w:val="006B61FC"/>
    <w:rsid w:val="006C19C9"/>
    <w:rsid w:val="006C2D97"/>
    <w:rsid w:val="006C33DF"/>
    <w:rsid w:val="006C5FF6"/>
    <w:rsid w:val="006C6BB0"/>
    <w:rsid w:val="006D46FA"/>
    <w:rsid w:val="006D4BC8"/>
    <w:rsid w:val="006D76A6"/>
    <w:rsid w:val="006E3143"/>
    <w:rsid w:val="006E4408"/>
    <w:rsid w:val="00712FA0"/>
    <w:rsid w:val="00714D41"/>
    <w:rsid w:val="00715430"/>
    <w:rsid w:val="00717C75"/>
    <w:rsid w:val="00722359"/>
    <w:rsid w:val="00727EEB"/>
    <w:rsid w:val="00733631"/>
    <w:rsid w:val="00735B5B"/>
    <w:rsid w:val="00740BE7"/>
    <w:rsid w:val="00743DD7"/>
    <w:rsid w:val="00744CB5"/>
    <w:rsid w:val="00744FAC"/>
    <w:rsid w:val="00745C28"/>
    <w:rsid w:val="00746871"/>
    <w:rsid w:val="00747F24"/>
    <w:rsid w:val="00750342"/>
    <w:rsid w:val="007543DE"/>
    <w:rsid w:val="00756065"/>
    <w:rsid w:val="00760E35"/>
    <w:rsid w:val="00763C02"/>
    <w:rsid w:val="007656B5"/>
    <w:rsid w:val="007907F3"/>
    <w:rsid w:val="00791073"/>
    <w:rsid w:val="0079244B"/>
    <w:rsid w:val="00793141"/>
    <w:rsid w:val="00795C3B"/>
    <w:rsid w:val="0079728D"/>
    <w:rsid w:val="007A04F6"/>
    <w:rsid w:val="007A589B"/>
    <w:rsid w:val="007A5E7E"/>
    <w:rsid w:val="007A6F95"/>
    <w:rsid w:val="007B4EBE"/>
    <w:rsid w:val="007C2A9C"/>
    <w:rsid w:val="007C64BF"/>
    <w:rsid w:val="007D0EAF"/>
    <w:rsid w:val="007D1B7C"/>
    <w:rsid w:val="007D2F6C"/>
    <w:rsid w:val="007D7033"/>
    <w:rsid w:val="007E16AE"/>
    <w:rsid w:val="007E50F3"/>
    <w:rsid w:val="007E6ADC"/>
    <w:rsid w:val="007F00E8"/>
    <w:rsid w:val="007F394D"/>
    <w:rsid w:val="007F3C94"/>
    <w:rsid w:val="007F728C"/>
    <w:rsid w:val="007F73E3"/>
    <w:rsid w:val="007F790F"/>
    <w:rsid w:val="00823871"/>
    <w:rsid w:val="0082554E"/>
    <w:rsid w:val="00830D59"/>
    <w:rsid w:val="00843C25"/>
    <w:rsid w:val="00845FC4"/>
    <w:rsid w:val="00847E73"/>
    <w:rsid w:val="008501DE"/>
    <w:rsid w:val="00853BD8"/>
    <w:rsid w:val="00853FBE"/>
    <w:rsid w:val="00854944"/>
    <w:rsid w:val="008665C8"/>
    <w:rsid w:val="00867171"/>
    <w:rsid w:val="008729AB"/>
    <w:rsid w:val="00873515"/>
    <w:rsid w:val="00874B13"/>
    <w:rsid w:val="00881973"/>
    <w:rsid w:val="0088289E"/>
    <w:rsid w:val="00885BDA"/>
    <w:rsid w:val="00891668"/>
    <w:rsid w:val="00892B7F"/>
    <w:rsid w:val="008974DF"/>
    <w:rsid w:val="00897CD2"/>
    <w:rsid w:val="008B2B81"/>
    <w:rsid w:val="008B357F"/>
    <w:rsid w:val="008C001A"/>
    <w:rsid w:val="008C18CF"/>
    <w:rsid w:val="008D3B39"/>
    <w:rsid w:val="008D3DBF"/>
    <w:rsid w:val="008D4A1D"/>
    <w:rsid w:val="008E04C4"/>
    <w:rsid w:val="008E441F"/>
    <w:rsid w:val="008F406A"/>
    <w:rsid w:val="008F7528"/>
    <w:rsid w:val="00901880"/>
    <w:rsid w:val="009070E3"/>
    <w:rsid w:val="0091080E"/>
    <w:rsid w:val="00913107"/>
    <w:rsid w:val="00915614"/>
    <w:rsid w:val="0091599C"/>
    <w:rsid w:val="00915A7E"/>
    <w:rsid w:val="00917D63"/>
    <w:rsid w:val="00921D48"/>
    <w:rsid w:val="00922DC8"/>
    <w:rsid w:val="00923FE1"/>
    <w:rsid w:val="009259BF"/>
    <w:rsid w:val="00927083"/>
    <w:rsid w:val="00932DE6"/>
    <w:rsid w:val="0093750F"/>
    <w:rsid w:val="00940E9A"/>
    <w:rsid w:val="009447C7"/>
    <w:rsid w:val="009460C4"/>
    <w:rsid w:val="0094670F"/>
    <w:rsid w:val="009471F9"/>
    <w:rsid w:val="00954F7F"/>
    <w:rsid w:val="00955991"/>
    <w:rsid w:val="00960038"/>
    <w:rsid w:val="00960E09"/>
    <w:rsid w:val="00962FD4"/>
    <w:rsid w:val="009647A1"/>
    <w:rsid w:val="00964A00"/>
    <w:rsid w:val="009653D0"/>
    <w:rsid w:val="00974D9B"/>
    <w:rsid w:val="00977C62"/>
    <w:rsid w:val="00984674"/>
    <w:rsid w:val="00986A9B"/>
    <w:rsid w:val="00993052"/>
    <w:rsid w:val="00994285"/>
    <w:rsid w:val="009961E8"/>
    <w:rsid w:val="009A5A74"/>
    <w:rsid w:val="009B0C60"/>
    <w:rsid w:val="009B0FB5"/>
    <w:rsid w:val="009B1E8F"/>
    <w:rsid w:val="009B7404"/>
    <w:rsid w:val="009D3010"/>
    <w:rsid w:val="009D3277"/>
    <w:rsid w:val="009D37FD"/>
    <w:rsid w:val="009D622A"/>
    <w:rsid w:val="009D73B5"/>
    <w:rsid w:val="009E2C10"/>
    <w:rsid w:val="009E4FA5"/>
    <w:rsid w:val="009E5331"/>
    <w:rsid w:val="009F1920"/>
    <w:rsid w:val="009F2D4F"/>
    <w:rsid w:val="009F5111"/>
    <w:rsid w:val="009F5EB8"/>
    <w:rsid w:val="00A0657B"/>
    <w:rsid w:val="00A0779B"/>
    <w:rsid w:val="00A10FD9"/>
    <w:rsid w:val="00A1101E"/>
    <w:rsid w:val="00A150E7"/>
    <w:rsid w:val="00A1594B"/>
    <w:rsid w:val="00A16214"/>
    <w:rsid w:val="00A21322"/>
    <w:rsid w:val="00A25D26"/>
    <w:rsid w:val="00A25F70"/>
    <w:rsid w:val="00A26101"/>
    <w:rsid w:val="00A30D8D"/>
    <w:rsid w:val="00A33B9E"/>
    <w:rsid w:val="00A42A45"/>
    <w:rsid w:val="00A439F7"/>
    <w:rsid w:val="00A467FA"/>
    <w:rsid w:val="00A47140"/>
    <w:rsid w:val="00A50123"/>
    <w:rsid w:val="00A52BAF"/>
    <w:rsid w:val="00A53250"/>
    <w:rsid w:val="00A5479A"/>
    <w:rsid w:val="00A557A1"/>
    <w:rsid w:val="00A558CF"/>
    <w:rsid w:val="00A56156"/>
    <w:rsid w:val="00A67527"/>
    <w:rsid w:val="00A70790"/>
    <w:rsid w:val="00A720DB"/>
    <w:rsid w:val="00A729A6"/>
    <w:rsid w:val="00A757CD"/>
    <w:rsid w:val="00A831C6"/>
    <w:rsid w:val="00A84EAA"/>
    <w:rsid w:val="00A868FB"/>
    <w:rsid w:val="00A91399"/>
    <w:rsid w:val="00AA01BB"/>
    <w:rsid w:val="00AA405F"/>
    <w:rsid w:val="00AB176F"/>
    <w:rsid w:val="00AB1E2A"/>
    <w:rsid w:val="00AB3973"/>
    <w:rsid w:val="00AB6C88"/>
    <w:rsid w:val="00AC02E2"/>
    <w:rsid w:val="00AC12A7"/>
    <w:rsid w:val="00AC1F91"/>
    <w:rsid w:val="00AC2CDF"/>
    <w:rsid w:val="00AD0423"/>
    <w:rsid w:val="00AD2935"/>
    <w:rsid w:val="00AD5484"/>
    <w:rsid w:val="00AE2592"/>
    <w:rsid w:val="00AE3995"/>
    <w:rsid w:val="00AF041E"/>
    <w:rsid w:val="00AF4D2B"/>
    <w:rsid w:val="00AF63D5"/>
    <w:rsid w:val="00AF6F11"/>
    <w:rsid w:val="00AF7E45"/>
    <w:rsid w:val="00B00BBF"/>
    <w:rsid w:val="00B03A9D"/>
    <w:rsid w:val="00B13D3E"/>
    <w:rsid w:val="00B14AD1"/>
    <w:rsid w:val="00B1759A"/>
    <w:rsid w:val="00B22C58"/>
    <w:rsid w:val="00B27DBD"/>
    <w:rsid w:val="00B30AE7"/>
    <w:rsid w:val="00B360D5"/>
    <w:rsid w:val="00B46892"/>
    <w:rsid w:val="00B471A7"/>
    <w:rsid w:val="00B501D1"/>
    <w:rsid w:val="00B503E5"/>
    <w:rsid w:val="00B50E08"/>
    <w:rsid w:val="00B514DE"/>
    <w:rsid w:val="00B5170E"/>
    <w:rsid w:val="00B535B3"/>
    <w:rsid w:val="00B579D4"/>
    <w:rsid w:val="00B60917"/>
    <w:rsid w:val="00B60A58"/>
    <w:rsid w:val="00B66207"/>
    <w:rsid w:val="00B66595"/>
    <w:rsid w:val="00B668A2"/>
    <w:rsid w:val="00B67B9B"/>
    <w:rsid w:val="00B70333"/>
    <w:rsid w:val="00B721EE"/>
    <w:rsid w:val="00B746C0"/>
    <w:rsid w:val="00B753BC"/>
    <w:rsid w:val="00B76D45"/>
    <w:rsid w:val="00B77AEB"/>
    <w:rsid w:val="00B810D7"/>
    <w:rsid w:val="00B82894"/>
    <w:rsid w:val="00B879E8"/>
    <w:rsid w:val="00B93DE1"/>
    <w:rsid w:val="00B94348"/>
    <w:rsid w:val="00B95B22"/>
    <w:rsid w:val="00B96FA3"/>
    <w:rsid w:val="00B97CA4"/>
    <w:rsid w:val="00BA3080"/>
    <w:rsid w:val="00BA77C0"/>
    <w:rsid w:val="00BB3DD4"/>
    <w:rsid w:val="00BB45CC"/>
    <w:rsid w:val="00BB5E0B"/>
    <w:rsid w:val="00BC07C2"/>
    <w:rsid w:val="00BC5AD9"/>
    <w:rsid w:val="00BC7AD3"/>
    <w:rsid w:val="00BD03C0"/>
    <w:rsid w:val="00BD1102"/>
    <w:rsid w:val="00BD6FC6"/>
    <w:rsid w:val="00BD7D3D"/>
    <w:rsid w:val="00BE13C8"/>
    <w:rsid w:val="00BE2CBA"/>
    <w:rsid w:val="00BF02ED"/>
    <w:rsid w:val="00BF3B9D"/>
    <w:rsid w:val="00BF62E6"/>
    <w:rsid w:val="00C027F8"/>
    <w:rsid w:val="00C04FC1"/>
    <w:rsid w:val="00C05499"/>
    <w:rsid w:val="00C05D5A"/>
    <w:rsid w:val="00C10936"/>
    <w:rsid w:val="00C225F8"/>
    <w:rsid w:val="00C23003"/>
    <w:rsid w:val="00C269A8"/>
    <w:rsid w:val="00C27866"/>
    <w:rsid w:val="00C33315"/>
    <w:rsid w:val="00C333A4"/>
    <w:rsid w:val="00C3514D"/>
    <w:rsid w:val="00C37AE5"/>
    <w:rsid w:val="00C41D37"/>
    <w:rsid w:val="00C44D07"/>
    <w:rsid w:val="00C47382"/>
    <w:rsid w:val="00C51572"/>
    <w:rsid w:val="00C52DC1"/>
    <w:rsid w:val="00C54B69"/>
    <w:rsid w:val="00C60B65"/>
    <w:rsid w:val="00C627BC"/>
    <w:rsid w:val="00C63838"/>
    <w:rsid w:val="00C65745"/>
    <w:rsid w:val="00C65868"/>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0F2D"/>
    <w:rsid w:val="00CE3E3B"/>
    <w:rsid w:val="00CE41DB"/>
    <w:rsid w:val="00CE77C9"/>
    <w:rsid w:val="00CF0440"/>
    <w:rsid w:val="00CF183A"/>
    <w:rsid w:val="00CF7308"/>
    <w:rsid w:val="00D06B3E"/>
    <w:rsid w:val="00D16475"/>
    <w:rsid w:val="00D204AF"/>
    <w:rsid w:val="00D21E4B"/>
    <w:rsid w:val="00D27161"/>
    <w:rsid w:val="00D27A49"/>
    <w:rsid w:val="00D329F8"/>
    <w:rsid w:val="00D34D7B"/>
    <w:rsid w:val="00D36486"/>
    <w:rsid w:val="00D36A8A"/>
    <w:rsid w:val="00D36EB2"/>
    <w:rsid w:val="00D418B4"/>
    <w:rsid w:val="00D425F6"/>
    <w:rsid w:val="00D43DC7"/>
    <w:rsid w:val="00D45918"/>
    <w:rsid w:val="00D46787"/>
    <w:rsid w:val="00D5143A"/>
    <w:rsid w:val="00D53269"/>
    <w:rsid w:val="00D602EF"/>
    <w:rsid w:val="00D610C3"/>
    <w:rsid w:val="00D64726"/>
    <w:rsid w:val="00D75E6A"/>
    <w:rsid w:val="00D77392"/>
    <w:rsid w:val="00D83AD8"/>
    <w:rsid w:val="00D84BA5"/>
    <w:rsid w:val="00D85498"/>
    <w:rsid w:val="00D92933"/>
    <w:rsid w:val="00D93B3A"/>
    <w:rsid w:val="00D974F9"/>
    <w:rsid w:val="00DA0E73"/>
    <w:rsid w:val="00DA5F81"/>
    <w:rsid w:val="00DB1F4F"/>
    <w:rsid w:val="00DB32A6"/>
    <w:rsid w:val="00DB4B9D"/>
    <w:rsid w:val="00DB70FC"/>
    <w:rsid w:val="00DB7A2B"/>
    <w:rsid w:val="00DC4B76"/>
    <w:rsid w:val="00DC504F"/>
    <w:rsid w:val="00DC601B"/>
    <w:rsid w:val="00DD28E5"/>
    <w:rsid w:val="00DD3CDD"/>
    <w:rsid w:val="00DE09A9"/>
    <w:rsid w:val="00DE5164"/>
    <w:rsid w:val="00DE5C13"/>
    <w:rsid w:val="00DE6991"/>
    <w:rsid w:val="00DE6B4B"/>
    <w:rsid w:val="00DF688E"/>
    <w:rsid w:val="00DF6A78"/>
    <w:rsid w:val="00E0317D"/>
    <w:rsid w:val="00E04134"/>
    <w:rsid w:val="00E05E06"/>
    <w:rsid w:val="00E06D6A"/>
    <w:rsid w:val="00E11AFB"/>
    <w:rsid w:val="00E15948"/>
    <w:rsid w:val="00E20344"/>
    <w:rsid w:val="00E216F0"/>
    <w:rsid w:val="00E22160"/>
    <w:rsid w:val="00E24AF4"/>
    <w:rsid w:val="00E25BB0"/>
    <w:rsid w:val="00E266E3"/>
    <w:rsid w:val="00E31666"/>
    <w:rsid w:val="00E32803"/>
    <w:rsid w:val="00E3302C"/>
    <w:rsid w:val="00E45739"/>
    <w:rsid w:val="00E47714"/>
    <w:rsid w:val="00E47ED7"/>
    <w:rsid w:val="00E47EE9"/>
    <w:rsid w:val="00E47FB1"/>
    <w:rsid w:val="00E51CFC"/>
    <w:rsid w:val="00E74F71"/>
    <w:rsid w:val="00E83CD4"/>
    <w:rsid w:val="00E860F8"/>
    <w:rsid w:val="00E900C9"/>
    <w:rsid w:val="00E901D7"/>
    <w:rsid w:val="00E939F2"/>
    <w:rsid w:val="00E95DC1"/>
    <w:rsid w:val="00E97995"/>
    <w:rsid w:val="00EA2693"/>
    <w:rsid w:val="00EA2A3B"/>
    <w:rsid w:val="00EA2EB2"/>
    <w:rsid w:val="00EA3266"/>
    <w:rsid w:val="00EA6166"/>
    <w:rsid w:val="00EA6888"/>
    <w:rsid w:val="00EA6DBA"/>
    <w:rsid w:val="00EB707D"/>
    <w:rsid w:val="00EB7E1C"/>
    <w:rsid w:val="00ED206A"/>
    <w:rsid w:val="00ED5495"/>
    <w:rsid w:val="00EE169E"/>
    <w:rsid w:val="00EE190C"/>
    <w:rsid w:val="00EE32E4"/>
    <w:rsid w:val="00EE3807"/>
    <w:rsid w:val="00EE4BCD"/>
    <w:rsid w:val="00EE72E5"/>
    <w:rsid w:val="00EF3A48"/>
    <w:rsid w:val="00EF7C4D"/>
    <w:rsid w:val="00F00A86"/>
    <w:rsid w:val="00F04CC4"/>
    <w:rsid w:val="00F05E2D"/>
    <w:rsid w:val="00F1399A"/>
    <w:rsid w:val="00F149DB"/>
    <w:rsid w:val="00F16C9E"/>
    <w:rsid w:val="00F170B8"/>
    <w:rsid w:val="00F2011F"/>
    <w:rsid w:val="00F234C5"/>
    <w:rsid w:val="00F33974"/>
    <w:rsid w:val="00F356B1"/>
    <w:rsid w:val="00F3657F"/>
    <w:rsid w:val="00F37407"/>
    <w:rsid w:val="00F37CD0"/>
    <w:rsid w:val="00F43198"/>
    <w:rsid w:val="00F4455C"/>
    <w:rsid w:val="00F55EB0"/>
    <w:rsid w:val="00F57E33"/>
    <w:rsid w:val="00F6164B"/>
    <w:rsid w:val="00F65256"/>
    <w:rsid w:val="00F654BC"/>
    <w:rsid w:val="00F7166F"/>
    <w:rsid w:val="00F76434"/>
    <w:rsid w:val="00F76E3F"/>
    <w:rsid w:val="00F82EF4"/>
    <w:rsid w:val="00F85D0A"/>
    <w:rsid w:val="00F86D44"/>
    <w:rsid w:val="00F91F8D"/>
    <w:rsid w:val="00F94AC9"/>
    <w:rsid w:val="00F94F90"/>
    <w:rsid w:val="00F9778D"/>
    <w:rsid w:val="00FA279D"/>
    <w:rsid w:val="00FA4498"/>
    <w:rsid w:val="00FA455E"/>
    <w:rsid w:val="00FA58A9"/>
    <w:rsid w:val="00FB386C"/>
    <w:rsid w:val="00FD10E9"/>
    <w:rsid w:val="00FD577E"/>
    <w:rsid w:val="00FD6993"/>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B4D6C"/>
  <w15:chartTrackingRefBased/>
  <w15:docId w15:val="{9E917310-C06D-4A41-94E2-C0646DB5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322"/>
    <w:rPr>
      <w:lang w:eastAsia="en-US"/>
    </w:rPr>
  </w:style>
  <w:style w:type="paragraph" w:styleId="1">
    <w:name w:val="heading 1"/>
    <w:basedOn w:val="a"/>
    <w:next w:val="a"/>
    <w:link w:val="10"/>
    <w:qFormat/>
    <w:pPr>
      <w:keepNext/>
      <w:jc w:val="center"/>
      <w:outlineLvl w:val="0"/>
    </w:pPr>
    <w:rPr>
      <w:b/>
      <w:sz w:val="40"/>
    </w:rPr>
  </w:style>
  <w:style w:type="paragraph" w:styleId="2">
    <w:name w:val="heading 2"/>
    <w:basedOn w:val="a"/>
    <w:next w:val="a"/>
    <w:link w:val="20"/>
    <w:qFormat/>
    <w:pPr>
      <w:keepNext/>
      <w:jc w:val="center"/>
      <w:outlineLvl w:val="1"/>
    </w:pPr>
    <w:rPr>
      <w:b/>
      <w:sz w:val="36"/>
    </w:rPr>
  </w:style>
  <w:style w:type="paragraph" w:styleId="3">
    <w:name w:val="heading 3"/>
    <w:basedOn w:val="a"/>
    <w:next w:val="a"/>
    <w:qFormat/>
    <w:pPr>
      <w:keepNext/>
      <w:outlineLvl w:val="2"/>
    </w:pPr>
    <w:rPr>
      <w:b/>
      <w:sz w:val="24"/>
      <w:u w:val="single"/>
    </w:rPr>
  </w:style>
  <w:style w:type="paragraph" w:styleId="4">
    <w:name w:val="heading 4"/>
    <w:basedOn w:val="a"/>
    <w:next w:val="a"/>
    <w:link w:val="40"/>
    <w:qFormat/>
    <w:pPr>
      <w:keepNext/>
      <w:jc w:val="center"/>
      <w:outlineLvl w:val="3"/>
    </w:pPr>
    <w:rPr>
      <w:b/>
      <w:sz w:val="24"/>
      <w:lang w:val="x-none"/>
    </w:rPr>
  </w:style>
  <w:style w:type="paragraph" w:styleId="5">
    <w:name w:val="heading 5"/>
    <w:basedOn w:val="a"/>
    <w:next w:val="a"/>
    <w:qFormat/>
    <w:pPr>
      <w:keepNext/>
      <w:jc w:val="both"/>
      <w:outlineLvl w:val="4"/>
    </w:pPr>
    <w:rPr>
      <w:b/>
      <w:sz w:val="32"/>
    </w:rPr>
  </w:style>
  <w:style w:type="paragraph" w:styleId="6">
    <w:name w:val="heading 6"/>
    <w:basedOn w:val="a"/>
    <w:next w:val="a"/>
    <w:link w:val="60"/>
    <w:qFormat/>
    <w:pPr>
      <w:keepNext/>
      <w:ind w:firstLine="567"/>
      <w:jc w:val="center"/>
      <w:outlineLvl w:val="5"/>
    </w:pPr>
    <w:rPr>
      <w:b/>
      <w:u w:val="single"/>
    </w:rPr>
  </w:style>
  <w:style w:type="paragraph" w:styleId="7">
    <w:name w:val="heading 7"/>
    <w:basedOn w:val="a"/>
    <w:next w:val="a"/>
    <w:qFormat/>
    <w:pPr>
      <w:keepNext/>
      <w:ind w:right="-720" w:firstLine="720"/>
      <w:outlineLvl w:val="6"/>
    </w:pPr>
    <w:rPr>
      <w:b/>
      <w:sz w:val="24"/>
    </w:rPr>
  </w:style>
  <w:style w:type="paragraph" w:styleId="8">
    <w:name w:val="heading 8"/>
    <w:basedOn w:val="a"/>
    <w:next w:val="a"/>
    <w:qFormat/>
    <w:pPr>
      <w:keepNext/>
      <w:ind w:firstLine="567"/>
      <w:jc w:val="center"/>
      <w:outlineLvl w:val="7"/>
    </w:pPr>
    <w:rPr>
      <w:sz w:val="24"/>
    </w:rPr>
  </w:style>
  <w:style w:type="paragraph" w:styleId="9">
    <w:name w:val="heading 9"/>
    <w:basedOn w:val="a"/>
    <w:next w:val="a"/>
    <w:qFormat/>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link w:val="31"/>
    <w:pPr>
      <w:jc w:val="both"/>
    </w:pPr>
    <w:rPr>
      <w:sz w:val="24"/>
    </w:rPr>
  </w:style>
  <w:style w:type="paragraph" w:styleId="a3">
    <w:name w:val="Body Text Indent"/>
    <w:basedOn w:val="a"/>
    <w:link w:val="a4"/>
    <w:pPr>
      <w:jc w:val="center"/>
    </w:pPr>
    <w:rPr>
      <w:sz w:val="22"/>
    </w:rPr>
  </w:style>
  <w:style w:type="paragraph" w:styleId="32">
    <w:name w:val="Body Text Indent 3"/>
    <w:basedOn w:val="a"/>
    <w:link w:val="33"/>
    <w:pPr>
      <w:ind w:left="360"/>
      <w:jc w:val="both"/>
    </w:pPr>
    <w:rPr>
      <w:b/>
      <w:sz w:val="24"/>
    </w:rPr>
  </w:style>
  <w:style w:type="paragraph" w:customStyle="1" w:styleId="FR3">
    <w:name w:val="FR3"/>
    <w:link w:val="FR3Char"/>
    <w:pPr>
      <w:widowControl w:val="0"/>
    </w:pPr>
    <w:rPr>
      <w:rFonts w:ascii="Arial" w:hAnsi="Arial"/>
      <w:b/>
      <w:sz w:val="44"/>
      <w:lang w:eastAsia="en-US"/>
    </w:rPr>
  </w:style>
  <w:style w:type="paragraph" w:styleId="a5">
    <w:name w:val="Body Text"/>
    <w:basedOn w:val="a"/>
    <w:link w:val="a6"/>
    <w:pPr>
      <w:jc w:val="center"/>
    </w:pPr>
    <w:rPr>
      <w:sz w:val="24"/>
    </w:rPr>
  </w:style>
  <w:style w:type="paragraph" w:styleId="a7">
    <w:name w:val="Subtitle"/>
    <w:basedOn w:val="a"/>
    <w:link w:val="a8"/>
    <w:uiPriority w:val="99"/>
    <w:qFormat/>
    <w:pPr>
      <w:jc w:val="center"/>
    </w:pPr>
    <w:rPr>
      <w:i/>
      <w:sz w:val="16"/>
    </w:rPr>
  </w:style>
  <w:style w:type="paragraph" w:styleId="21">
    <w:name w:val="Body Text Indent 2"/>
    <w:basedOn w:val="a"/>
    <w:pPr>
      <w:ind w:right="-746" w:firstLine="567"/>
      <w:jc w:val="both"/>
    </w:pPr>
    <w:rPr>
      <w:sz w:val="24"/>
    </w:rPr>
  </w:style>
  <w:style w:type="paragraph" w:styleId="a9">
    <w:name w:val="Title"/>
    <w:aliases w:val="Знак Знак"/>
    <w:basedOn w:val="a"/>
    <w:link w:val="aa"/>
    <w:qFormat/>
    <w:pPr>
      <w:ind w:left="567" w:hanging="567"/>
      <w:jc w:val="center"/>
    </w:pPr>
    <w:rPr>
      <w:sz w:val="24"/>
      <w:lang w:val="x-none"/>
    </w:rPr>
  </w:style>
  <w:style w:type="paragraph" w:styleId="ab">
    <w:name w:val="header"/>
    <w:basedOn w:val="a"/>
    <w:link w:val="ac"/>
    <w:pPr>
      <w:tabs>
        <w:tab w:val="center" w:pos="4703"/>
        <w:tab w:val="right" w:pos="9406"/>
      </w:tabs>
    </w:pPr>
    <w:rPr>
      <w:lang w:val="x-none"/>
    </w:rPr>
  </w:style>
  <w:style w:type="paragraph" w:styleId="ad">
    <w:name w:val="footer"/>
    <w:basedOn w:val="a"/>
    <w:pPr>
      <w:tabs>
        <w:tab w:val="center" w:pos="4703"/>
        <w:tab w:val="right" w:pos="9406"/>
      </w:tabs>
    </w:pPr>
  </w:style>
  <w:style w:type="character" w:styleId="ae">
    <w:name w:val="page number"/>
    <w:basedOn w:val="a0"/>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5"/>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1"/>
      </w:numPr>
      <w:jc w:val="center"/>
    </w:pPr>
    <w:rPr>
      <w:rFonts w:ascii="Arial" w:hAnsi="Arial"/>
      <w:b/>
      <w:sz w:val="22"/>
      <w:szCs w:val="24"/>
    </w:rPr>
  </w:style>
  <w:style w:type="paragraph" w:customStyle="1" w:styleId="af">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a">
    <w:name w:val="Заглавие Знак"/>
    <w:aliases w:val="Знак Знак Знак"/>
    <w:link w:val="a9"/>
    <w:rsid w:val="00BD1102"/>
    <w:rPr>
      <w:sz w:val="24"/>
      <w:lang w:eastAsia="en-US"/>
    </w:rPr>
  </w:style>
  <w:style w:type="character" w:customStyle="1" w:styleId="ac">
    <w:name w:val="Горен колонтитул Знак"/>
    <w:link w:val="ab"/>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f0">
    <w:name w:val="Hyperlink"/>
    <w:uiPriority w:val="99"/>
    <w:unhideWhenUsed/>
    <w:rsid w:val="002115CF"/>
    <w:rPr>
      <w:color w:val="0000FF"/>
      <w:u w:val="single"/>
    </w:rPr>
  </w:style>
  <w:style w:type="paragraph" w:styleId="af1">
    <w:name w:val="Balloon Text"/>
    <w:basedOn w:val="a"/>
    <w:link w:val="af2"/>
    <w:semiHidden/>
    <w:unhideWhenUsed/>
    <w:rsid w:val="0067676D"/>
    <w:rPr>
      <w:rFonts w:ascii="Tahoma" w:hAnsi="Tahoma"/>
      <w:sz w:val="16"/>
      <w:szCs w:val="16"/>
      <w:lang w:val="x-none"/>
    </w:rPr>
  </w:style>
  <w:style w:type="character" w:customStyle="1" w:styleId="af2">
    <w:name w:val="Изнесен текст Знак"/>
    <w:link w:val="af1"/>
    <w:uiPriority w:val="99"/>
    <w:semiHidden/>
    <w:rsid w:val="0067676D"/>
    <w:rPr>
      <w:rFonts w:ascii="Tahoma" w:hAnsi="Tahoma" w:cs="Tahoma"/>
      <w:sz w:val="16"/>
      <w:szCs w:val="16"/>
      <w:lang w:eastAsia="en-US"/>
    </w:rPr>
  </w:style>
  <w:style w:type="character" w:customStyle="1" w:styleId="10">
    <w:name w:val="Заглавие 1 Знак"/>
    <w:link w:val="1"/>
    <w:locked/>
    <w:rsid w:val="00136B18"/>
    <w:rPr>
      <w:b/>
      <w:sz w:val="40"/>
      <w:lang w:val="bg-BG" w:eastAsia="en-US" w:bidi="ar-SA"/>
    </w:rPr>
  </w:style>
  <w:style w:type="paragraph" w:styleId="af3">
    <w:name w:val="Document Map"/>
    <w:basedOn w:val="a"/>
    <w:semiHidden/>
    <w:rsid w:val="00136B18"/>
    <w:pPr>
      <w:shd w:val="clear" w:color="auto" w:fill="000080"/>
    </w:pPr>
    <w:rPr>
      <w:rFonts w:ascii="Tahoma" w:hAnsi="Tahoma" w:cs="Tahoma"/>
    </w:rPr>
  </w:style>
  <w:style w:type="character" w:styleId="af4">
    <w:name w:val="Unresolved Mention"/>
    <w:basedOn w:val="a0"/>
    <w:uiPriority w:val="99"/>
    <w:semiHidden/>
    <w:unhideWhenUsed/>
    <w:rsid w:val="00A729A6"/>
    <w:rPr>
      <w:color w:val="605E5C"/>
      <w:shd w:val="clear" w:color="auto" w:fill="E1DFDD"/>
    </w:rPr>
  </w:style>
  <w:style w:type="numbering" w:customStyle="1" w:styleId="12">
    <w:name w:val="Без списък1"/>
    <w:next w:val="a2"/>
    <w:uiPriority w:val="99"/>
    <w:semiHidden/>
    <w:rsid w:val="00664404"/>
  </w:style>
  <w:style w:type="character" w:customStyle="1" w:styleId="20">
    <w:name w:val="Заглавие 2 Знак"/>
    <w:link w:val="2"/>
    <w:rsid w:val="00664404"/>
    <w:rPr>
      <w:b/>
      <w:sz w:val="36"/>
      <w:lang w:eastAsia="en-US"/>
    </w:rPr>
  </w:style>
  <w:style w:type="character" w:customStyle="1" w:styleId="60">
    <w:name w:val="Заглавие 6 Знак"/>
    <w:link w:val="6"/>
    <w:rsid w:val="00664404"/>
    <w:rPr>
      <w:b/>
      <w:u w:val="single"/>
      <w:lang w:eastAsia="en-US"/>
    </w:rPr>
  </w:style>
  <w:style w:type="paragraph" w:customStyle="1" w:styleId="Char1">
    <w:name w:val="Char1"/>
    <w:basedOn w:val="a"/>
    <w:autoRedefine/>
    <w:rsid w:val="00664404"/>
    <w:pPr>
      <w:spacing w:after="120"/>
    </w:pPr>
    <w:rPr>
      <w:rFonts w:ascii="Futura Bk" w:hAnsi="Futura Bk"/>
      <w:szCs w:val="24"/>
      <w:lang w:val="en-US" w:eastAsia="pl-PL"/>
    </w:rPr>
  </w:style>
  <w:style w:type="character" w:customStyle="1" w:styleId="a6">
    <w:name w:val="Основен текст Знак"/>
    <w:link w:val="a5"/>
    <w:rsid w:val="00664404"/>
    <w:rPr>
      <w:sz w:val="24"/>
      <w:lang w:eastAsia="en-US"/>
    </w:rPr>
  </w:style>
  <w:style w:type="character" w:customStyle="1" w:styleId="31">
    <w:name w:val="Основен текст 3 Знак"/>
    <w:link w:val="30"/>
    <w:rsid w:val="00664404"/>
    <w:rPr>
      <w:sz w:val="24"/>
      <w:lang w:eastAsia="en-US"/>
    </w:rPr>
  </w:style>
  <w:style w:type="paragraph" w:customStyle="1" w:styleId="FR2">
    <w:name w:val="FR2"/>
    <w:rsid w:val="00664404"/>
    <w:pPr>
      <w:widowControl w:val="0"/>
      <w:spacing w:before="440"/>
      <w:jc w:val="both"/>
    </w:pPr>
    <w:rPr>
      <w:rFonts w:ascii="Arial Narrow" w:hAnsi="Arial Narrow"/>
      <w:sz w:val="36"/>
      <w:lang w:eastAsia="en-US"/>
    </w:rPr>
  </w:style>
  <w:style w:type="paragraph" w:styleId="22">
    <w:name w:val="Body Text 2"/>
    <w:basedOn w:val="a"/>
    <w:link w:val="23"/>
    <w:rsid w:val="00664404"/>
    <w:pPr>
      <w:jc w:val="center"/>
    </w:pPr>
    <w:rPr>
      <w:sz w:val="28"/>
      <w:szCs w:val="24"/>
    </w:rPr>
  </w:style>
  <w:style w:type="character" w:customStyle="1" w:styleId="23">
    <w:name w:val="Основен текст 2 Знак"/>
    <w:basedOn w:val="a0"/>
    <w:link w:val="22"/>
    <w:rsid w:val="00664404"/>
    <w:rPr>
      <w:sz w:val="28"/>
      <w:szCs w:val="24"/>
      <w:lang w:eastAsia="en-US"/>
    </w:rPr>
  </w:style>
  <w:style w:type="paragraph" w:customStyle="1" w:styleId="style0">
    <w:name w:val="style0"/>
    <w:basedOn w:val="a"/>
    <w:rsid w:val="00664404"/>
    <w:pPr>
      <w:ind w:firstLine="1200"/>
      <w:jc w:val="both"/>
    </w:pPr>
    <w:rPr>
      <w:sz w:val="24"/>
      <w:szCs w:val="24"/>
      <w:lang w:eastAsia="bg-BG"/>
    </w:rPr>
  </w:style>
  <w:style w:type="paragraph" w:customStyle="1" w:styleId="af5">
    <w:name w:val="Знак"/>
    <w:basedOn w:val="a"/>
    <w:rsid w:val="00664404"/>
    <w:pPr>
      <w:tabs>
        <w:tab w:val="left" w:pos="709"/>
      </w:tabs>
    </w:pPr>
    <w:rPr>
      <w:rFonts w:ascii="Tahoma" w:hAnsi="Tahoma"/>
      <w:sz w:val="24"/>
      <w:szCs w:val="24"/>
      <w:lang w:val="pl-PL" w:eastAsia="pl-PL"/>
    </w:rPr>
  </w:style>
  <w:style w:type="character" w:customStyle="1" w:styleId="a4">
    <w:name w:val="Основен текст с отстъп Знак"/>
    <w:link w:val="a3"/>
    <w:rsid w:val="00664404"/>
    <w:rPr>
      <w:sz w:val="22"/>
      <w:lang w:eastAsia="en-US"/>
    </w:rPr>
  </w:style>
  <w:style w:type="paragraph" w:customStyle="1" w:styleId="13">
    <w:name w:val="Знак1"/>
    <w:basedOn w:val="a"/>
    <w:rsid w:val="00664404"/>
    <w:pPr>
      <w:tabs>
        <w:tab w:val="left" w:pos="709"/>
      </w:tabs>
    </w:pPr>
    <w:rPr>
      <w:rFonts w:ascii="Tahoma" w:hAnsi="Tahoma"/>
      <w:sz w:val="24"/>
      <w:szCs w:val="24"/>
      <w:lang w:val="pl-PL" w:eastAsia="pl-PL"/>
    </w:rPr>
  </w:style>
  <w:style w:type="paragraph" w:customStyle="1" w:styleId="Char10">
    <w:name w:val="Char1"/>
    <w:basedOn w:val="a"/>
    <w:link w:val="Char1Char"/>
    <w:rsid w:val="00664404"/>
    <w:pPr>
      <w:tabs>
        <w:tab w:val="left" w:pos="709"/>
      </w:tabs>
    </w:pPr>
    <w:rPr>
      <w:rFonts w:ascii="Tahoma" w:hAnsi="Tahoma"/>
      <w:sz w:val="24"/>
      <w:szCs w:val="24"/>
      <w:lang w:val="pl-PL" w:eastAsia="pl-PL"/>
    </w:rPr>
  </w:style>
  <w:style w:type="character" w:customStyle="1" w:styleId="Char1Char">
    <w:name w:val="Char1 Char"/>
    <w:link w:val="Char10"/>
    <w:rsid w:val="00664404"/>
    <w:rPr>
      <w:rFonts w:ascii="Tahoma" w:hAnsi="Tahoma"/>
      <w:sz w:val="24"/>
      <w:szCs w:val="24"/>
      <w:lang w:val="pl-PL" w:eastAsia="pl-PL"/>
    </w:rPr>
  </w:style>
  <w:style w:type="paragraph" w:customStyle="1" w:styleId="tigrseq">
    <w:name w:val="tigrseq"/>
    <w:basedOn w:val="a"/>
    <w:rsid w:val="00664404"/>
    <w:pPr>
      <w:spacing w:before="100" w:beforeAutospacing="1" w:after="100" w:afterAutospacing="1"/>
    </w:pPr>
    <w:rPr>
      <w:sz w:val="24"/>
      <w:szCs w:val="24"/>
      <w:lang w:eastAsia="bg-BG"/>
    </w:rPr>
  </w:style>
  <w:style w:type="character" w:customStyle="1" w:styleId="nomark">
    <w:name w:val="nomark"/>
    <w:basedOn w:val="a0"/>
    <w:rsid w:val="00664404"/>
  </w:style>
  <w:style w:type="character" w:customStyle="1" w:styleId="timark">
    <w:name w:val="timark"/>
    <w:basedOn w:val="a0"/>
    <w:rsid w:val="00664404"/>
  </w:style>
  <w:style w:type="paragraph" w:styleId="af6">
    <w:name w:val="Normal (Web)"/>
    <w:basedOn w:val="a"/>
    <w:rsid w:val="00664404"/>
    <w:pPr>
      <w:spacing w:before="100" w:beforeAutospacing="1" w:after="100" w:afterAutospacing="1"/>
    </w:pPr>
    <w:rPr>
      <w:sz w:val="24"/>
      <w:szCs w:val="24"/>
      <w:lang w:eastAsia="bg-BG"/>
    </w:rPr>
  </w:style>
  <w:style w:type="paragraph" w:customStyle="1" w:styleId="addr">
    <w:name w:val="addr"/>
    <w:basedOn w:val="a"/>
    <w:rsid w:val="00664404"/>
    <w:pPr>
      <w:spacing w:before="100" w:beforeAutospacing="1" w:after="100" w:afterAutospacing="1"/>
    </w:pPr>
    <w:rPr>
      <w:sz w:val="24"/>
      <w:szCs w:val="24"/>
      <w:lang w:eastAsia="bg-BG"/>
    </w:rPr>
  </w:style>
  <w:style w:type="character" w:customStyle="1" w:styleId="33">
    <w:name w:val="Основен текст с отстъп 3 Знак"/>
    <w:link w:val="32"/>
    <w:rsid w:val="00664404"/>
    <w:rPr>
      <w:b/>
      <w:sz w:val="24"/>
      <w:lang w:eastAsia="en-US"/>
    </w:rPr>
  </w:style>
  <w:style w:type="character" w:customStyle="1" w:styleId="a8">
    <w:name w:val="Подзаглавие Знак"/>
    <w:link w:val="a7"/>
    <w:uiPriority w:val="99"/>
    <w:rsid w:val="00664404"/>
    <w:rPr>
      <w:i/>
      <w:sz w:val="16"/>
      <w:lang w:eastAsia="en-US"/>
    </w:rPr>
  </w:style>
  <w:style w:type="character" w:customStyle="1" w:styleId="FR3Char">
    <w:name w:val="FR3 Char"/>
    <w:link w:val="FR3"/>
    <w:rsid w:val="00664404"/>
    <w:rPr>
      <w:rFonts w:ascii="Arial" w:hAnsi="Arial"/>
      <w:b/>
      <w:sz w:val="44"/>
      <w:lang w:eastAsia="en-US"/>
    </w:rPr>
  </w:style>
  <w:style w:type="table" w:styleId="af7">
    <w:name w:val="Table Grid"/>
    <w:basedOn w:val="a1"/>
    <w:rsid w:val="00664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
    <w:name w:val="firstline"/>
    <w:basedOn w:val="a"/>
    <w:rsid w:val="00664404"/>
    <w:pPr>
      <w:spacing w:before="100" w:beforeAutospacing="1" w:after="100" w:afterAutospacing="1"/>
    </w:pPr>
    <w:rPr>
      <w:sz w:val="24"/>
      <w:szCs w:val="24"/>
      <w:lang w:eastAsia="bg-BG"/>
    </w:rPr>
  </w:style>
  <w:style w:type="paragraph" w:styleId="z-">
    <w:name w:val="HTML Top of Form"/>
    <w:basedOn w:val="a"/>
    <w:next w:val="a"/>
    <w:link w:val="z-0"/>
    <w:hidden/>
    <w:uiPriority w:val="99"/>
    <w:rsid w:val="00664404"/>
    <w:pPr>
      <w:pBdr>
        <w:bottom w:val="single" w:sz="6" w:space="1" w:color="auto"/>
      </w:pBdr>
      <w:jc w:val="center"/>
    </w:pPr>
    <w:rPr>
      <w:rFonts w:ascii="Arial" w:hAnsi="Arial"/>
      <w:vanish/>
      <w:sz w:val="16"/>
      <w:szCs w:val="16"/>
      <w:lang w:val="x-none" w:eastAsia="x-none"/>
    </w:rPr>
  </w:style>
  <w:style w:type="character" w:customStyle="1" w:styleId="z-0">
    <w:name w:val="z-Начало формуляр Знак"/>
    <w:basedOn w:val="a0"/>
    <w:link w:val="z-"/>
    <w:uiPriority w:val="99"/>
    <w:rsid w:val="00664404"/>
    <w:rPr>
      <w:rFonts w:ascii="Arial" w:hAnsi="Arial"/>
      <w:vanish/>
      <w:sz w:val="16"/>
      <w:szCs w:val="16"/>
      <w:lang w:val="x-none" w:eastAsia="x-none"/>
    </w:rPr>
  </w:style>
  <w:style w:type="paragraph" w:styleId="z-1">
    <w:name w:val="HTML Bottom of Form"/>
    <w:basedOn w:val="a"/>
    <w:next w:val="a"/>
    <w:link w:val="z-2"/>
    <w:hidden/>
    <w:uiPriority w:val="99"/>
    <w:rsid w:val="00664404"/>
    <w:pPr>
      <w:pBdr>
        <w:top w:val="single" w:sz="6" w:space="1" w:color="auto"/>
      </w:pBdr>
      <w:jc w:val="center"/>
    </w:pPr>
    <w:rPr>
      <w:rFonts w:ascii="Arial" w:hAnsi="Arial"/>
      <w:vanish/>
      <w:sz w:val="16"/>
      <w:szCs w:val="16"/>
      <w:lang w:val="x-none" w:eastAsia="x-none"/>
    </w:rPr>
  </w:style>
  <w:style w:type="character" w:customStyle="1" w:styleId="z-2">
    <w:name w:val="z-Край формуляр Знак"/>
    <w:basedOn w:val="a0"/>
    <w:link w:val="z-1"/>
    <w:uiPriority w:val="99"/>
    <w:rsid w:val="00664404"/>
    <w:rPr>
      <w:rFonts w:ascii="Arial" w:hAnsi="Arial"/>
      <w:vanish/>
      <w:sz w:val="16"/>
      <w:szCs w:val="16"/>
      <w:lang w:val="x-none" w:eastAsia="x-none"/>
    </w:rPr>
  </w:style>
  <w:style w:type="character" w:customStyle="1" w:styleId="apple-converted-space">
    <w:name w:val="apple-converted-space"/>
    <w:basedOn w:val="a0"/>
    <w:rsid w:val="00664404"/>
  </w:style>
  <w:style w:type="paragraph" w:styleId="af8">
    <w:name w:val="List Paragraph"/>
    <w:basedOn w:val="a"/>
    <w:uiPriority w:val="34"/>
    <w:qFormat/>
    <w:rsid w:val="00664404"/>
    <w:pPr>
      <w:spacing w:after="200" w:line="276" w:lineRule="auto"/>
      <w:ind w:left="720"/>
      <w:contextualSpacing/>
    </w:pPr>
    <w:rPr>
      <w:rFonts w:ascii="Calibri" w:eastAsia="PMingLiU" w:hAnsi="Calibri"/>
      <w:sz w:val="22"/>
      <w:szCs w:val="22"/>
      <w:lang w:eastAsia="zh-TW"/>
    </w:rPr>
  </w:style>
  <w:style w:type="character" w:styleId="af9">
    <w:name w:val="FollowedHyperlink"/>
    <w:rsid w:val="0066440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513301">
      <w:bodyDiv w:val="1"/>
      <w:marLeft w:val="0"/>
      <w:marRight w:val="0"/>
      <w:marTop w:val="0"/>
      <w:marBottom w:val="0"/>
      <w:divBdr>
        <w:top w:val="none" w:sz="0" w:space="0" w:color="auto"/>
        <w:left w:val="none" w:sz="0" w:space="0" w:color="auto"/>
        <w:bottom w:val="none" w:sz="0" w:space="0" w:color="auto"/>
        <w:right w:val="none" w:sz="0" w:space="0" w:color="auto"/>
      </w:divBdr>
    </w:div>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 w:id="131210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lstopolovgrad.uidp-sliven.com"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1F387-4942-49E4-9137-A8A6F8D65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854</Words>
  <Characters>4869</Characters>
  <Application>Microsoft Office Word</Application>
  <DocSecurity>0</DocSecurity>
  <Lines>40</Lines>
  <Paragraphs>11</Paragraphs>
  <ScaleCrop>false</ScaleCrop>
  <HeadingPairs>
    <vt:vector size="2" baseType="variant">
      <vt:variant>
        <vt:lpstr>Заглавие</vt:lpstr>
      </vt:variant>
      <vt:variant>
        <vt:i4>1</vt:i4>
      </vt:variant>
    </vt:vector>
  </HeadingPairs>
  <TitlesOfParts>
    <vt:vector size="1" baseType="lpstr">
      <vt:lpstr>Утвърдил:</vt:lpstr>
    </vt:vector>
  </TitlesOfParts>
  <Company/>
  <LinksUpToDate>false</LinksUpToDate>
  <CharactersWithSpaces>5712</CharactersWithSpaces>
  <SharedDoc>false</SharedDoc>
  <HLinks>
    <vt:vector size="6" baseType="variant">
      <vt:variant>
        <vt:i4>7536754</vt:i4>
      </vt:variant>
      <vt:variant>
        <vt:i4>0</vt:i4>
      </vt:variant>
      <vt:variant>
        <vt:i4>0</vt:i4>
      </vt:variant>
      <vt:variant>
        <vt:i4>5</vt:i4>
      </vt:variant>
      <vt:variant>
        <vt:lpwstr>http://www.dlstopolovgrad.uidp-sliven.com/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subject/>
  <dc:creator>dd</dc:creator>
  <cp:keywords/>
  <cp:lastModifiedBy>simeon simeonov</cp:lastModifiedBy>
  <cp:revision>2</cp:revision>
  <cp:lastPrinted>2019-07-15T11:36:00Z</cp:lastPrinted>
  <dcterms:created xsi:type="dcterms:W3CDTF">2020-03-13T13:26:00Z</dcterms:created>
  <dcterms:modified xsi:type="dcterms:W3CDTF">2020-03-13T13:26:00Z</dcterms:modified>
</cp:coreProperties>
</file>