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18530" w14:textId="77777777" w:rsidR="007F00E8" w:rsidRPr="001757B5" w:rsidRDefault="007F00E8" w:rsidP="007F00E8">
      <w:pPr>
        <w:shd w:val="clear" w:color="auto" w:fill="FFFFFF"/>
        <w:ind w:left="-567"/>
        <w:jc w:val="center"/>
        <w:rPr>
          <w:caps/>
          <w:spacing w:val="50"/>
          <w:sz w:val="21"/>
          <w:szCs w:val="21"/>
        </w:rPr>
      </w:pPr>
      <w:bookmarkStart w:id="0" w:name="_Hlk14255368"/>
      <w:r w:rsidRPr="001757B5">
        <w:rPr>
          <w:caps/>
          <w:spacing w:val="50"/>
          <w:sz w:val="21"/>
          <w:szCs w:val="21"/>
        </w:rPr>
        <w:t>МИНИСТЕРСТВО НА ЗЕМЕДЕЛИЕТ</w:t>
      </w:r>
      <w:r w:rsidRPr="001757B5">
        <w:rPr>
          <w:caps/>
          <w:sz w:val="21"/>
          <w:szCs w:val="21"/>
        </w:rPr>
        <w:t>О</w:t>
      </w:r>
      <w:r w:rsidRPr="001757B5">
        <w:rPr>
          <w:caps/>
          <w:spacing w:val="50"/>
          <w:sz w:val="21"/>
          <w:szCs w:val="21"/>
        </w:rPr>
        <w:t>, ХРАНИТЕ и горите – СОФИЯ</w:t>
      </w:r>
    </w:p>
    <w:p w14:paraId="125F7AB3" w14:textId="77777777" w:rsidR="007F00E8" w:rsidRPr="00CB7F6C" w:rsidRDefault="007F00E8" w:rsidP="007F00E8">
      <w:pPr>
        <w:pBdr>
          <w:bottom w:val="single" w:sz="12" w:space="1" w:color="auto"/>
        </w:pBdr>
        <w:ind w:left="-567"/>
        <w:jc w:val="center"/>
        <w:rPr>
          <w:spacing w:val="80"/>
          <w:sz w:val="22"/>
          <w:szCs w:val="22"/>
        </w:rPr>
      </w:pPr>
      <w:r w:rsidRPr="00CB7F6C">
        <w:rPr>
          <w:spacing w:val="80"/>
          <w:sz w:val="22"/>
          <w:szCs w:val="22"/>
        </w:rPr>
        <w:t>„ЮГОИЗТОЧНО ДЪРЖАВНО ПРЕДПРИЯТИЕ” ДП – СЛИВЕН</w:t>
      </w:r>
    </w:p>
    <w:p w14:paraId="73F2ECF5" w14:textId="77777777" w:rsidR="007F00E8" w:rsidRPr="00AB4CB7" w:rsidRDefault="003109D5" w:rsidP="007F00E8">
      <w:pPr>
        <w:shd w:val="clear" w:color="auto" w:fill="FFFFFF"/>
        <w:jc w:val="right"/>
        <w:rPr>
          <w:b/>
          <w:bCs/>
          <w:i/>
          <w:iCs/>
          <w:color w:val="000000"/>
          <w:sz w:val="26"/>
          <w:szCs w:val="26"/>
        </w:rPr>
      </w:pPr>
      <w:r>
        <w:rPr>
          <w:noProof/>
        </w:rPr>
        <w:drawing>
          <wp:anchor distT="0" distB="0" distL="114300" distR="114300" simplePos="0" relativeHeight="251657728" behindDoc="0" locked="0" layoutInCell="1" allowOverlap="1" wp14:anchorId="35F36529" wp14:editId="557CAC5C">
            <wp:simplePos x="0" y="0"/>
            <wp:positionH relativeFrom="margin">
              <wp:posOffset>-129540</wp:posOffset>
            </wp:positionH>
            <wp:positionV relativeFrom="margin">
              <wp:posOffset>457200</wp:posOffset>
            </wp:positionV>
            <wp:extent cx="1127760" cy="1135380"/>
            <wp:effectExtent l="0" t="0" r="0" b="0"/>
            <wp:wrapSquare wrapText="bothSides"/>
            <wp:docPr id="8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776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0E8" w:rsidRPr="00AB4CB7">
        <w:rPr>
          <w:b/>
          <w:bCs/>
          <w:i/>
          <w:iCs/>
          <w:color w:val="000000"/>
          <w:sz w:val="28"/>
          <w:szCs w:val="28"/>
        </w:rPr>
        <w:t>ТП „ДЪРЖАВНО ЛОВНО СТОПАНСТВО – ТОПОЛОВГРАД”</w:t>
      </w:r>
    </w:p>
    <w:p w14:paraId="49795B3B" w14:textId="77777777" w:rsidR="007F00E8" w:rsidRPr="00AB4CB7" w:rsidRDefault="007F00E8" w:rsidP="007F00E8">
      <w:pPr>
        <w:shd w:val="clear" w:color="auto" w:fill="FFFFFF"/>
        <w:jc w:val="right"/>
        <w:rPr>
          <w:b/>
          <w:bCs/>
          <w:color w:val="000000"/>
        </w:rPr>
      </w:pPr>
      <w:r w:rsidRPr="00AB4CB7">
        <w:rPr>
          <w:b/>
          <w:bCs/>
          <w:i/>
          <w:iCs/>
          <w:color w:val="000000"/>
          <w:sz w:val="26"/>
          <w:szCs w:val="26"/>
        </w:rPr>
        <w:t xml:space="preserve">гр. Тополовград, </w:t>
      </w:r>
      <w:proofErr w:type="spellStart"/>
      <w:r w:rsidRPr="00AB4CB7">
        <w:rPr>
          <w:b/>
          <w:bCs/>
          <w:i/>
          <w:iCs/>
          <w:color w:val="000000"/>
          <w:sz w:val="26"/>
          <w:szCs w:val="26"/>
        </w:rPr>
        <w:t>ул.”Александър</w:t>
      </w:r>
      <w:proofErr w:type="spellEnd"/>
      <w:r w:rsidRPr="00AB4CB7">
        <w:rPr>
          <w:b/>
          <w:bCs/>
          <w:i/>
          <w:iCs/>
          <w:color w:val="000000"/>
          <w:sz w:val="26"/>
          <w:szCs w:val="26"/>
        </w:rPr>
        <w:t xml:space="preserve"> </w:t>
      </w:r>
      <w:proofErr w:type="spellStart"/>
      <w:r w:rsidRPr="00AB4CB7">
        <w:rPr>
          <w:b/>
          <w:bCs/>
          <w:i/>
          <w:iCs/>
          <w:color w:val="000000"/>
          <w:sz w:val="26"/>
          <w:szCs w:val="26"/>
        </w:rPr>
        <w:t>Стамболйски</w:t>
      </w:r>
      <w:proofErr w:type="spellEnd"/>
      <w:r w:rsidRPr="00AB4CB7">
        <w:rPr>
          <w:b/>
          <w:bCs/>
          <w:i/>
          <w:iCs/>
          <w:color w:val="000000"/>
          <w:sz w:val="26"/>
          <w:szCs w:val="26"/>
        </w:rPr>
        <w:t>” №17</w:t>
      </w:r>
    </w:p>
    <w:p w14:paraId="4FADB362" w14:textId="77777777" w:rsidR="007F00E8" w:rsidRDefault="007F00E8" w:rsidP="007F00E8">
      <w:pPr>
        <w:shd w:val="clear" w:color="auto" w:fill="FFFFFF"/>
        <w:jc w:val="right"/>
        <w:rPr>
          <w:b/>
          <w:bCs/>
          <w:i/>
          <w:iCs/>
          <w:color w:val="000000"/>
        </w:rPr>
      </w:pPr>
      <w:r w:rsidRPr="00AB4CB7">
        <w:rPr>
          <w:b/>
          <w:bCs/>
          <w:i/>
          <w:iCs/>
          <w:color w:val="000000"/>
        </w:rPr>
        <w:t>Директор: +359 47 5</w:t>
      </w:r>
      <w:r w:rsidR="00727EEB">
        <w:rPr>
          <w:b/>
          <w:bCs/>
          <w:i/>
          <w:iCs/>
          <w:color w:val="000000"/>
          <w:lang w:val="en-US"/>
        </w:rPr>
        <w:t>2</w:t>
      </w:r>
      <w:r w:rsidRPr="00AB4CB7">
        <w:rPr>
          <w:b/>
          <w:bCs/>
          <w:i/>
          <w:iCs/>
          <w:color w:val="000000"/>
        </w:rPr>
        <w:t>210</w:t>
      </w:r>
    </w:p>
    <w:p w14:paraId="55C7A558" w14:textId="77777777" w:rsidR="007F00E8" w:rsidRPr="003D73E1" w:rsidRDefault="007F00E8" w:rsidP="00664404">
      <w:pPr>
        <w:jc w:val="center"/>
        <w:rPr>
          <w:b/>
          <w:bCs/>
          <w:i/>
          <w:iCs/>
          <w:color w:val="008000"/>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e</w:t>
      </w:r>
      <w:r w:rsidRPr="003D73E1">
        <w:rPr>
          <w:b/>
          <w:bCs/>
          <w:i/>
          <w:iCs/>
          <w:color w:val="008000"/>
          <w:lang w:val="ru-RU"/>
        </w:rPr>
        <w:t>-</w:t>
      </w:r>
      <w:r w:rsidRPr="003D73E1">
        <w:rPr>
          <w:b/>
          <w:bCs/>
          <w:i/>
          <w:iCs/>
          <w:color w:val="008000"/>
          <w:lang w:val="en-US"/>
        </w:rPr>
        <w:t>mail</w:t>
      </w:r>
      <w:r w:rsidRPr="003D73E1">
        <w:rPr>
          <w:b/>
          <w:bCs/>
          <w:i/>
          <w:iCs/>
          <w:color w:val="008000"/>
          <w:lang w:val="ru-RU"/>
        </w:rPr>
        <w:t xml:space="preserve">: </w:t>
      </w:r>
      <w:proofErr w:type="spellStart"/>
      <w:r w:rsidRPr="003D73E1">
        <w:rPr>
          <w:b/>
          <w:bCs/>
          <w:i/>
          <w:iCs/>
          <w:color w:val="0000FF"/>
          <w:u w:val="single"/>
          <w:lang w:val="en-US"/>
        </w:rPr>
        <w:t>d</w:t>
      </w:r>
      <w:r>
        <w:rPr>
          <w:b/>
          <w:bCs/>
          <w:i/>
          <w:iCs/>
          <w:color w:val="0000FF"/>
          <w:u w:val="single"/>
          <w:lang w:val="en-US"/>
        </w:rPr>
        <w:t>lstopolovgrad</w:t>
      </w:r>
      <w:proofErr w:type="spellEnd"/>
      <w:r w:rsidRPr="003D73E1">
        <w:rPr>
          <w:b/>
          <w:bCs/>
          <w:i/>
          <w:iCs/>
          <w:color w:val="0000FF"/>
          <w:u w:val="single"/>
          <w:lang w:val="ru-RU"/>
        </w:rPr>
        <w:t>@</w:t>
      </w:r>
      <w:proofErr w:type="spellStart"/>
      <w:r w:rsidRPr="003D73E1">
        <w:rPr>
          <w:b/>
          <w:bCs/>
          <w:i/>
          <w:iCs/>
          <w:color w:val="0000FF"/>
          <w:u w:val="single"/>
          <w:lang w:val="en-US"/>
        </w:rPr>
        <w:t>uidp</w:t>
      </w:r>
      <w:proofErr w:type="spellEnd"/>
      <w:r w:rsidRPr="003D73E1">
        <w:rPr>
          <w:b/>
          <w:bCs/>
          <w:i/>
          <w:iCs/>
          <w:color w:val="0000FF"/>
          <w:u w:val="single"/>
          <w:lang w:val="ru-RU"/>
        </w:rPr>
        <w:t>-</w:t>
      </w:r>
      <w:proofErr w:type="spellStart"/>
      <w:r w:rsidRPr="003D73E1">
        <w:rPr>
          <w:b/>
          <w:bCs/>
          <w:i/>
          <w:iCs/>
          <w:color w:val="0000FF"/>
          <w:u w:val="single"/>
          <w:lang w:val="en-US"/>
        </w:rPr>
        <w:t>sliven</w:t>
      </w:r>
      <w:proofErr w:type="spellEnd"/>
      <w:r w:rsidRPr="003D73E1">
        <w:rPr>
          <w:b/>
          <w:bCs/>
          <w:i/>
          <w:iCs/>
          <w:color w:val="0000FF"/>
          <w:u w:val="single"/>
          <w:lang w:val="ru-RU"/>
        </w:rPr>
        <w:t>.</w:t>
      </w:r>
      <w:r w:rsidRPr="003D73E1">
        <w:rPr>
          <w:b/>
          <w:bCs/>
          <w:i/>
          <w:iCs/>
          <w:color w:val="0000FF"/>
          <w:u w:val="single"/>
          <w:lang w:val="en-US"/>
        </w:rPr>
        <w:t>com</w:t>
      </w:r>
    </w:p>
    <w:p w14:paraId="671F0CA3" w14:textId="77777777" w:rsidR="007F00E8" w:rsidRPr="00913F63" w:rsidRDefault="007F00E8" w:rsidP="00A729A6">
      <w:pPr>
        <w:ind w:left="3544" w:right="-720" w:hanging="416"/>
        <w:jc w:val="both"/>
        <w:rPr>
          <w:b/>
          <w:bCs/>
          <w:sz w:val="32"/>
          <w:szCs w:val="32"/>
        </w:rPr>
      </w:pPr>
      <w:r w:rsidRPr="006E4529">
        <w:rPr>
          <w:b/>
          <w:bCs/>
          <w:i/>
          <w:iCs/>
          <w:color w:val="008000"/>
        </w:rPr>
        <w:t xml:space="preserve">                                                          </w:t>
      </w:r>
      <w:r w:rsidR="00664404">
        <w:rPr>
          <w:b/>
          <w:bCs/>
          <w:i/>
          <w:iCs/>
          <w:color w:val="008000"/>
          <w:lang w:val="en-US"/>
        </w:rPr>
        <w:t xml:space="preserve"> </w:t>
      </w:r>
      <w:r w:rsidRPr="003D73E1">
        <w:rPr>
          <w:b/>
          <w:bCs/>
          <w:i/>
          <w:iCs/>
          <w:color w:val="008000"/>
          <w:lang w:val="en-US"/>
        </w:rPr>
        <w:t>WEB</w:t>
      </w:r>
      <w:r w:rsidRPr="006E4529">
        <w:rPr>
          <w:b/>
          <w:bCs/>
          <w:i/>
          <w:iCs/>
          <w:color w:val="008000"/>
        </w:rPr>
        <w:t xml:space="preserve">: </w:t>
      </w:r>
      <w:hyperlink r:id="rId9" w:history="1">
        <w:r w:rsidR="00A729A6" w:rsidRPr="00E05FA6">
          <w:rPr>
            <w:rStyle w:val="af0"/>
            <w:b/>
            <w:bCs/>
            <w:i/>
            <w:iCs/>
            <w:lang w:val="en-US"/>
          </w:rPr>
          <w:t>www</w:t>
        </w:r>
        <w:r w:rsidR="00A729A6" w:rsidRPr="00E05FA6">
          <w:rPr>
            <w:rStyle w:val="af0"/>
            <w:b/>
            <w:bCs/>
            <w:i/>
            <w:iCs/>
          </w:rPr>
          <w:t>.</w:t>
        </w:r>
        <w:r w:rsidR="00A729A6" w:rsidRPr="00E05FA6">
          <w:rPr>
            <w:rStyle w:val="af0"/>
            <w:b/>
            <w:bCs/>
            <w:i/>
            <w:iCs/>
            <w:lang w:val="en-US"/>
          </w:rPr>
          <w:t>dl</w:t>
        </w:r>
        <w:r w:rsidR="00A729A6" w:rsidRPr="00E05FA6">
          <w:rPr>
            <w:rStyle w:val="af0"/>
            <w:b/>
            <w:bCs/>
            <w:i/>
            <w:iCs/>
          </w:rPr>
          <w:t>s</w:t>
        </w:r>
        <w:proofErr w:type="spellStart"/>
        <w:r w:rsidR="00A729A6" w:rsidRPr="00E05FA6">
          <w:rPr>
            <w:rStyle w:val="af0"/>
            <w:b/>
            <w:bCs/>
            <w:i/>
            <w:iCs/>
            <w:lang w:val="en-US"/>
          </w:rPr>
          <w:t>topolovgrad</w:t>
        </w:r>
        <w:proofErr w:type="spellEnd"/>
        <w:r w:rsidR="00A729A6" w:rsidRPr="00E05FA6">
          <w:rPr>
            <w:rStyle w:val="af0"/>
            <w:b/>
            <w:bCs/>
            <w:i/>
            <w:iCs/>
          </w:rPr>
          <w:t>.uidp-sliven.com</w:t>
        </w:r>
      </w:hyperlink>
    </w:p>
    <w:p w14:paraId="2D34CA18" w14:textId="77777777" w:rsidR="007F00E8" w:rsidRDefault="007F00E8" w:rsidP="007F00E8">
      <w:pPr>
        <w:ind w:firstLine="709"/>
        <w:jc w:val="center"/>
        <w:rPr>
          <w:b/>
          <w:bCs/>
        </w:rPr>
      </w:pPr>
    </w:p>
    <w:p w14:paraId="5D39BE61" w14:textId="77777777" w:rsidR="00136B18" w:rsidRPr="001F2B2C" w:rsidRDefault="00136B18" w:rsidP="00136B18">
      <w:pPr>
        <w:pStyle w:val="1"/>
        <w:ind w:right="-33"/>
        <w:rPr>
          <w:sz w:val="24"/>
          <w:szCs w:val="24"/>
          <w:lang w:val="en-US"/>
        </w:rPr>
      </w:pPr>
    </w:p>
    <w:p w14:paraId="0B4969E8" w14:textId="77777777" w:rsidR="00352FED" w:rsidRDefault="00352FED" w:rsidP="00136B18">
      <w:pPr>
        <w:pStyle w:val="4"/>
        <w:tabs>
          <w:tab w:val="left" w:pos="8976"/>
        </w:tabs>
        <w:ind w:right="-24" w:firstLine="360"/>
        <w:rPr>
          <w:szCs w:val="24"/>
        </w:rPr>
      </w:pPr>
    </w:p>
    <w:bookmarkEnd w:id="0"/>
    <w:p w14:paraId="1A709484" w14:textId="01FB0E54" w:rsidR="00352FED" w:rsidRPr="003B2DE6" w:rsidRDefault="003B2DE6" w:rsidP="003B2DE6">
      <w:pPr>
        <w:pStyle w:val="4"/>
        <w:tabs>
          <w:tab w:val="left" w:pos="8976"/>
        </w:tabs>
        <w:ind w:right="-24" w:firstLine="360"/>
        <w:jc w:val="left"/>
        <w:rPr>
          <w:b w:val="0"/>
          <w:bCs/>
          <w:szCs w:val="24"/>
          <w:lang w:val="bg-BG"/>
        </w:rPr>
      </w:pPr>
      <w:r w:rsidRPr="003B2DE6">
        <w:rPr>
          <w:b w:val="0"/>
          <w:bCs/>
          <w:szCs w:val="24"/>
          <w:lang w:val="bg-BG"/>
        </w:rPr>
        <w:t>Вх. №</w:t>
      </w:r>
      <w:r w:rsidR="004B7692">
        <w:rPr>
          <w:b w:val="0"/>
          <w:bCs/>
          <w:szCs w:val="24"/>
          <w:lang w:val="bg-BG"/>
        </w:rPr>
        <w:t xml:space="preserve"> ПО-05-1/04.03.2020 г.</w:t>
      </w:r>
    </w:p>
    <w:p w14:paraId="6BFE5E5F" w14:textId="77777777" w:rsidR="00352FED" w:rsidRDefault="00352FED" w:rsidP="00136B18">
      <w:pPr>
        <w:pStyle w:val="4"/>
        <w:tabs>
          <w:tab w:val="left" w:pos="8976"/>
        </w:tabs>
        <w:ind w:right="-24" w:firstLine="360"/>
        <w:rPr>
          <w:szCs w:val="24"/>
        </w:rPr>
      </w:pPr>
    </w:p>
    <w:p w14:paraId="18775B39" w14:textId="1CE4812A" w:rsidR="00994285" w:rsidRDefault="00867DF3" w:rsidP="00867DF3">
      <w:pPr>
        <w:ind w:left="4248" w:right="-96"/>
        <w:rPr>
          <w:b/>
          <w:bCs/>
          <w:spacing w:val="-3"/>
          <w:sz w:val="24"/>
          <w:szCs w:val="24"/>
          <w:lang w:eastAsia="zh-CN"/>
        </w:rPr>
      </w:pPr>
      <w:r>
        <w:rPr>
          <w:b/>
          <w:bCs/>
          <w:spacing w:val="-3"/>
          <w:sz w:val="24"/>
          <w:szCs w:val="24"/>
          <w:lang w:eastAsia="zh-CN"/>
        </w:rPr>
        <w:t>Утвърдил</w:t>
      </w:r>
    </w:p>
    <w:p w14:paraId="053BE361" w14:textId="17614DDD" w:rsidR="00867DF3" w:rsidRDefault="00867DF3" w:rsidP="00867DF3">
      <w:pPr>
        <w:ind w:left="4248" w:right="-96"/>
        <w:rPr>
          <w:b/>
          <w:bCs/>
          <w:spacing w:val="-3"/>
          <w:sz w:val="24"/>
          <w:szCs w:val="24"/>
          <w:lang w:eastAsia="zh-CN"/>
        </w:rPr>
      </w:pPr>
      <w:r>
        <w:rPr>
          <w:b/>
          <w:bCs/>
          <w:spacing w:val="-3"/>
          <w:sz w:val="24"/>
          <w:szCs w:val="24"/>
          <w:lang w:eastAsia="zh-CN"/>
        </w:rPr>
        <w:t>Директор ТП „ДЛС Тополовград“:……</w:t>
      </w:r>
      <w:r w:rsidR="004B7692">
        <w:rPr>
          <w:b/>
          <w:bCs/>
          <w:spacing w:val="-3"/>
          <w:sz w:val="24"/>
          <w:szCs w:val="24"/>
          <w:lang w:eastAsia="zh-CN"/>
        </w:rPr>
        <w:t>П</w:t>
      </w:r>
      <w:r>
        <w:rPr>
          <w:b/>
          <w:bCs/>
          <w:spacing w:val="-3"/>
          <w:sz w:val="24"/>
          <w:szCs w:val="24"/>
          <w:lang w:eastAsia="zh-CN"/>
        </w:rPr>
        <w:t>………</w:t>
      </w:r>
    </w:p>
    <w:p w14:paraId="47AF362C" w14:textId="77777777" w:rsidR="004B7692" w:rsidRPr="005B12E6" w:rsidRDefault="00867DF3">
      <w:pPr>
        <w:rPr>
          <w:b/>
          <w:bCs/>
          <w:i/>
          <w:iCs/>
        </w:rPr>
      </w:pPr>
      <w:r>
        <w:rPr>
          <w:b/>
          <w:bCs/>
          <w:spacing w:val="-3"/>
          <w:sz w:val="24"/>
          <w:szCs w:val="24"/>
          <w:lang w:eastAsia="zh-CN"/>
        </w:rPr>
        <w:tab/>
      </w:r>
      <w:r>
        <w:rPr>
          <w:b/>
          <w:bCs/>
          <w:spacing w:val="-3"/>
          <w:sz w:val="24"/>
          <w:szCs w:val="24"/>
          <w:lang w:eastAsia="zh-CN"/>
        </w:rPr>
        <w:tab/>
      </w:r>
      <w:r>
        <w:rPr>
          <w:b/>
          <w:bCs/>
          <w:spacing w:val="-3"/>
          <w:sz w:val="24"/>
          <w:szCs w:val="24"/>
          <w:lang w:eastAsia="zh-CN"/>
        </w:rPr>
        <w:tab/>
      </w:r>
      <w:r>
        <w:rPr>
          <w:b/>
          <w:bCs/>
          <w:spacing w:val="-3"/>
          <w:sz w:val="24"/>
          <w:szCs w:val="24"/>
          <w:lang w:eastAsia="zh-CN"/>
        </w:rPr>
        <w:tab/>
      </w:r>
      <w:r>
        <w:rPr>
          <w:b/>
          <w:bCs/>
          <w:spacing w:val="-3"/>
          <w:sz w:val="24"/>
          <w:szCs w:val="24"/>
          <w:lang w:eastAsia="zh-CN"/>
        </w:rPr>
        <w:tab/>
        <w:t>/инж. Н. Л</w:t>
      </w:r>
      <w:r w:rsidR="004B7692">
        <w:rPr>
          <w:b/>
          <w:bCs/>
          <w:spacing w:val="-3"/>
          <w:sz w:val="24"/>
          <w:szCs w:val="24"/>
          <w:lang w:eastAsia="zh-CN"/>
        </w:rPr>
        <w:t>.</w:t>
      </w:r>
      <w:r>
        <w:rPr>
          <w:b/>
          <w:bCs/>
          <w:spacing w:val="-3"/>
          <w:sz w:val="24"/>
          <w:szCs w:val="24"/>
          <w:lang w:eastAsia="zh-CN"/>
        </w:rPr>
        <w:t>/</w:t>
      </w:r>
      <w:r w:rsidR="004B7692" w:rsidRPr="005B12E6">
        <w:rPr>
          <w:b/>
          <w:bCs/>
          <w:i/>
          <w:iCs/>
        </w:rPr>
        <w:t>*Налице е положен подпис, като същия е заличен, съгласно Общия регламент за защита на личните данни – Регламент (ЕС)2016/679</w:t>
      </w:r>
    </w:p>
    <w:p w14:paraId="17DA0151" w14:textId="77777777" w:rsidR="00867DF3" w:rsidRDefault="00867DF3" w:rsidP="004B7692">
      <w:pPr>
        <w:ind w:right="-96"/>
        <w:rPr>
          <w:b/>
          <w:bCs/>
          <w:spacing w:val="-3"/>
          <w:sz w:val="24"/>
          <w:szCs w:val="24"/>
          <w:lang w:eastAsia="zh-CN"/>
        </w:rPr>
      </w:pPr>
    </w:p>
    <w:p w14:paraId="695BAF00" w14:textId="10E40D2C" w:rsidR="00867DF3" w:rsidRDefault="00867DF3" w:rsidP="00867DF3">
      <w:pPr>
        <w:ind w:right="-96"/>
        <w:jc w:val="center"/>
        <w:rPr>
          <w:b/>
          <w:bCs/>
          <w:spacing w:val="-3"/>
          <w:sz w:val="24"/>
          <w:szCs w:val="24"/>
          <w:lang w:eastAsia="zh-CN"/>
        </w:rPr>
      </w:pPr>
      <w:r>
        <w:rPr>
          <w:b/>
          <w:bCs/>
          <w:spacing w:val="-3"/>
          <w:sz w:val="24"/>
          <w:szCs w:val="24"/>
          <w:lang w:eastAsia="zh-CN"/>
        </w:rPr>
        <w:t>Д О К Л А Д</w:t>
      </w:r>
    </w:p>
    <w:p w14:paraId="32B9427D" w14:textId="508BEDA1" w:rsidR="00867DF3" w:rsidRDefault="00867DF3" w:rsidP="00867DF3">
      <w:pPr>
        <w:ind w:right="-96"/>
        <w:jc w:val="center"/>
        <w:rPr>
          <w:b/>
          <w:bCs/>
          <w:spacing w:val="-3"/>
          <w:sz w:val="24"/>
          <w:szCs w:val="24"/>
          <w:lang w:eastAsia="zh-CN"/>
        </w:rPr>
      </w:pPr>
      <w:r>
        <w:rPr>
          <w:b/>
          <w:bCs/>
          <w:spacing w:val="-3"/>
          <w:sz w:val="24"/>
          <w:szCs w:val="24"/>
          <w:lang w:eastAsia="zh-CN"/>
        </w:rPr>
        <w:t>по чл.21, ал.2 от ЗОП</w:t>
      </w:r>
    </w:p>
    <w:p w14:paraId="23281F78" w14:textId="554C113D" w:rsidR="00867DF3" w:rsidRDefault="00867DF3" w:rsidP="00867DF3">
      <w:pPr>
        <w:ind w:right="-96"/>
        <w:jc w:val="center"/>
        <w:rPr>
          <w:b/>
          <w:bCs/>
          <w:spacing w:val="-3"/>
          <w:sz w:val="24"/>
          <w:szCs w:val="24"/>
          <w:lang w:eastAsia="zh-CN"/>
        </w:rPr>
      </w:pPr>
    </w:p>
    <w:p w14:paraId="00FA542A" w14:textId="1E7B6E6E" w:rsidR="002427E0" w:rsidRDefault="002427E0" w:rsidP="00867DF3">
      <w:pPr>
        <w:ind w:right="-96"/>
        <w:jc w:val="center"/>
        <w:rPr>
          <w:b/>
          <w:bCs/>
          <w:spacing w:val="-3"/>
          <w:sz w:val="24"/>
          <w:szCs w:val="24"/>
          <w:lang w:eastAsia="zh-CN"/>
        </w:rPr>
      </w:pPr>
    </w:p>
    <w:p w14:paraId="00483B05" w14:textId="77777777" w:rsidR="002427E0" w:rsidRDefault="002427E0" w:rsidP="002427E0">
      <w:pPr>
        <w:ind w:right="-96"/>
        <w:rPr>
          <w:b/>
          <w:bCs/>
          <w:spacing w:val="-3"/>
          <w:sz w:val="24"/>
          <w:szCs w:val="24"/>
          <w:lang w:eastAsia="zh-CN"/>
        </w:rPr>
      </w:pPr>
      <w:bookmarkStart w:id="1" w:name="_GoBack"/>
      <w:bookmarkEnd w:id="1"/>
    </w:p>
    <w:p w14:paraId="6ADDF772" w14:textId="43195569" w:rsidR="002427E0" w:rsidRPr="003B2DE6" w:rsidRDefault="002427E0" w:rsidP="003B2DE6">
      <w:pPr>
        <w:ind w:firstLine="708"/>
        <w:jc w:val="both"/>
        <w:rPr>
          <w:b/>
          <w:sz w:val="24"/>
          <w:szCs w:val="24"/>
        </w:rPr>
      </w:pPr>
      <w:r w:rsidRPr="002427E0">
        <w:rPr>
          <w:sz w:val="24"/>
          <w:szCs w:val="24"/>
        </w:rPr>
        <w:t xml:space="preserve">Настоящият доклад е изготвен единствено с информационна цел и с оглед обобщаване на резултатите от проведените пазарни проучвания в контекста на изискванията на чл.21, ал.2 от Закона за обществените поръчки, във връзка с определяне на прогнозната стойност за възлагане на обществена поръчка с предмет: </w:t>
      </w:r>
      <w:r w:rsidRPr="007632E5">
        <w:rPr>
          <w:b/>
          <w:bCs/>
          <w:sz w:val="24"/>
          <w:szCs w:val="24"/>
        </w:rPr>
        <w:t>„</w:t>
      </w:r>
      <w:r w:rsidR="007632E5" w:rsidRPr="007632E5">
        <w:rPr>
          <w:b/>
          <w:bCs/>
          <w:sz w:val="24"/>
          <w:szCs w:val="24"/>
        </w:rPr>
        <w:t xml:space="preserve">Предоставяне на услуги, свързани със селското стопанство (в т.ч. изпълнение на агротехнически услуги, оран, сеитба, жътва, балиране, силажиране, поливане и др.) за срок от 12 месеца </w:t>
      </w:r>
      <w:r w:rsidRPr="007632E5">
        <w:rPr>
          <w:b/>
          <w:bCs/>
          <w:sz w:val="24"/>
          <w:szCs w:val="24"/>
        </w:rPr>
        <w:t>”</w:t>
      </w:r>
    </w:p>
    <w:p w14:paraId="798D94B3" w14:textId="65E2A679" w:rsidR="002427E0" w:rsidRPr="002427E0" w:rsidRDefault="002427E0" w:rsidP="003B2DE6">
      <w:pPr>
        <w:ind w:firstLine="708"/>
        <w:jc w:val="both"/>
        <w:rPr>
          <w:sz w:val="24"/>
          <w:szCs w:val="24"/>
        </w:rPr>
      </w:pPr>
      <w:r w:rsidRPr="002427E0">
        <w:rPr>
          <w:sz w:val="24"/>
          <w:szCs w:val="24"/>
        </w:rPr>
        <w:t>Документът не следва да бъде използван за други цели, с изключение на тези, за които е изготвен</w:t>
      </w:r>
      <w:r w:rsidR="007632E5">
        <w:rPr>
          <w:sz w:val="24"/>
          <w:szCs w:val="24"/>
        </w:rPr>
        <w:t>.</w:t>
      </w:r>
    </w:p>
    <w:p w14:paraId="0B25E54A" w14:textId="3DEE74BC" w:rsidR="002427E0" w:rsidRPr="002427E0" w:rsidRDefault="007632E5" w:rsidP="003B2DE6">
      <w:pPr>
        <w:ind w:firstLine="708"/>
        <w:jc w:val="both"/>
        <w:rPr>
          <w:sz w:val="24"/>
          <w:szCs w:val="24"/>
        </w:rPr>
      </w:pPr>
      <w:r>
        <w:rPr>
          <w:sz w:val="24"/>
          <w:szCs w:val="24"/>
        </w:rPr>
        <w:t>Услугата</w:t>
      </w:r>
      <w:r w:rsidR="002427E0" w:rsidRPr="002427E0">
        <w:rPr>
          <w:sz w:val="24"/>
          <w:szCs w:val="24"/>
        </w:rPr>
        <w:t>, която предстои да бъде възложена е регулярна</w:t>
      </w:r>
      <w:r>
        <w:rPr>
          <w:sz w:val="24"/>
          <w:szCs w:val="24"/>
        </w:rPr>
        <w:t xml:space="preserve">. </w:t>
      </w:r>
      <w:r w:rsidR="002427E0" w:rsidRPr="002427E0">
        <w:rPr>
          <w:sz w:val="24"/>
          <w:szCs w:val="24"/>
        </w:rPr>
        <w:t xml:space="preserve">Предвид това и при условията на чл.21, ал.8, т.1 от ЗОП, стопанството е </w:t>
      </w:r>
      <w:r>
        <w:rPr>
          <w:sz w:val="24"/>
          <w:szCs w:val="24"/>
        </w:rPr>
        <w:t>определило прогнозната стойност за извършване на услугата, в размер на</w:t>
      </w:r>
      <w:r w:rsidR="00E42D87">
        <w:rPr>
          <w:sz w:val="24"/>
          <w:szCs w:val="24"/>
        </w:rPr>
        <w:t xml:space="preserve"> 46000,00 </w:t>
      </w:r>
      <w:r>
        <w:rPr>
          <w:sz w:val="24"/>
          <w:szCs w:val="24"/>
        </w:rPr>
        <w:t>лв./</w:t>
      </w:r>
      <w:r w:rsidR="00E42D87">
        <w:rPr>
          <w:sz w:val="24"/>
          <w:szCs w:val="24"/>
        </w:rPr>
        <w:t>четиридесет и шест хиляди лева</w:t>
      </w:r>
      <w:r>
        <w:rPr>
          <w:sz w:val="24"/>
          <w:szCs w:val="24"/>
        </w:rPr>
        <w:t xml:space="preserve">/ без ДДС, на база </w:t>
      </w:r>
      <w:r w:rsidR="00760469">
        <w:rPr>
          <w:sz w:val="24"/>
          <w:szCs w:val="24"/>
        </w:rPr>
        <w:t>действителната обща стойност на същата поръчка, възложена през предходните 12 месеца, коригирана с промените в количествата обработваема земя, заложени в техническата спецификация.</w:t>
      </w:r>
    </w:p>
    <w:p w14:paraId="66E918AE" w14:textId="0001371A" w:rsidR="00634F65" w:rsidRPr="002427E0" w:rsidRDefault="002427E0" w:rsidP="003B2DE6">
      <w:pPr>
        <w:ind w:firstLine="708"/>
        <w:jc w:val="both"/>
        <w:rPr>
          <w:sz w:val="24"/>
          <w:szCs w:val="24"/>
        </w:rPr>
      </w:pPr>
      <w:r w:rsidRPr="002427E0">
        <w:rPr>
          <w:sz w:val="24"/>
          <w:szCs w:val="24"/>
        </w:rPr>
        <w:t>С измененията на ЗОП</w:t>
      </w:r>
      <w:r w:rsidR="007A562B">
        <w:rPr>
          <w:sz w:val="24"/>
          <w:szCs w:val="24"/>
        </w:rPr>
        <w:t>,</w:t>
      </w:r>
      <w:r w:rsidR="00405079">
        <w:rPr>
          <w:sz w:val="24"/>
          <w:szCs w:val="24"/>
        </w:rPr>
        <w:t xml:space="preserve"> </w:t>
      </w:r>
      <w:proofErr w:type="spellStart"/>
      <w:r w:rsidR="00405079">
        <w:rPr>
          <w:sz w:val="24"/>
          <w:szCs w:val="24"/>
        </w:rPr>
        <w:t>обн.</w:t>
      </w:r>
      <w:r w:rsidR="007A562B">
        <w:rPr>
          <w:sz w:val="24"/>
          <w:szCs w:val="24"/>
        </w:rPr>
        <w:t>ДВ</w:t>
      </w:r>
      <w:proofErr w:type="spellEnd"/>
      <w:r w:rsidR="007A562B">
        <w:rPr>
          <w:sz w:val="24"/>
          <w:szCs w:val="24"/>
        </w:rPr>
        <w:t xml:space="preserve">, бр.86 от 18.10.2018 г., </w:t>
      </w:r>
      <w:r w:rsidRPr="002427E0">
        <w:rPr>
          <w:sz w:val="24"/>
          <w:szCs w:val="24"/>
        </w:rPr>
        <w:t>в сила от 01.03.2019</w:t>
      </w:r>
      <w:r w:rsidR="007A562B">
        <w:rPr>
          <w:sz w:val="24"/>
          <w:szCs w:val="24"/>
        </w:rPr>
        <w:t xml:space="preserve"> </w:t>
      </w:r>
      <w:r w:rsidRPr="002427E0">
        <w:rPr>
          <w:sz w:val="24"/>
          <w:szCs w:val="24"/>
        </w:rPr>
        <w:t xml:space="preserve">год., </w:t>
      </w:r>
      <w:r w:rsidR="007A562B">
        <w:rPr>
          <w:sz w:val="24"/>
          <w:szCs w:val="24"/>
        </w:rPr>
        <w:t xml:space="preserve">необходимостта от предварително провеждане на </w:t>
      </w:r>
      <w:r w:rsidRPr="002427E0">
        <w:rPr>
          <w:sz w:val="24"/>
          <w:szCs w:val="24"/>
        </w:rPr>
        <w:t>пазарни проучвания или консултации с</w:t>
      </w:r>
      <w:r w:rsidR="007A562B">
        <w:rPr>
          <w:sz w:val="24"/>
          <w:szCs w:val="24"/>
        </w:rPr>
        <w:t xml:space="preserve">тава </w:t>
      </w:r>
      <w:r w:rsidRPr="002427E0">
        <w:rPr>
          <w:sz w:val="24"/>
          <w:szCs w:val="24"/>
        </w:rPr>
        <w:t>задължителн</w:t>
      </w:r>
      <w:r w:rsidR="007A562B">
        <w:rPr>
          <w:sz w:val="24"/>
          <w:szCs w:val="24"/>
        </w:rPr>
        <w:t>а.</w:t>
      </w:r>
      <w:r w:rsidRPr="002427E0">
        <w:rPr>
          <w:sz w:val="24"/>
          <w:szCs w:val="24"/>
        </w:rPr>
        <w:t xml:space="preserve"> </w:t>
      </w:r>
      <w:r w:rsidR="007A562B">
        <w:rPr>
          <w:sz w:val="24"/>
          <w:szCs w:val="24"/>
        </w:rPr>
        <w:t>П</w:t>
      </w:r>
      <w:r w:rsidRPr="002427E0">
        <w:rPr>
          <w:sz w:val="24"/>
          <w:szCs w:val="24"/>
        </w:rPr>
        <w:t>рогнозната стойност на обществената поръчка,</w:t>
      </w:r>
      <w:r w:rsidR="007A562B">
        <w:rPr>
          <w:sz w:val="24"/>
          <w:szCs w:val="24"/>
        </w:rPr>
        <w:t xml:space="preserve"> трябва да е актуална към датата на решението за нейното откриване, съобразно пазарната стойност</w:t>
      </w:r>
      <w:r w:rsidR="00D675CD">
        <w:rPr>
          <w:sz w:val="24"/>
          <w:szCs w:val="24"/>
        </w:rPr>
        <w:t xml:space="preserve"> на предстоящите за възлагане дейности, определени в резултат на пазарни проучвания</w:t>
      </w:r>
      <w:r w:rsidRPr="002427E0">
        <w:rPr>
          <w:sz w:val="24"/>
          <w:szCs w:val="24"/>
        </w:rPr>
        <w:t>.</w:t>
      </w:r>
    </w:p>
    <w:p w14:paraId="3CF9E18F" w14:textId="49AB9C03" w:rsidR="002427E0" w:rsidRPr="002427E0" w:rsidRDefault="003B2DE6" w:rsidP="003B2DE6">
      <w:pPr>
        <w:ind w:firstLine="708"/>
        <w:jc w:val="both"/>
        <w:rPr>
          <w:sz w:val="24"/>
          <w:szCs w:val="24"/>
        </w:rPr>
      </w:pPr>
      <w:r>
        <w:rPr>
          <w:sz w:val="24"/>
          <w:szCs w:val="24"/>
        </w:rPr>
        <w:t>В</w:t>
      </w:r>
      <w:r w:rsidR="002427E0" w:rsidRPr="002427E0">
        <w:rPr>
          <w:sz w:val="24"/>
          <w:szCs w:val="24"/>
        </w:rPr>
        <w:t xml:space="preserve"> хода на</w:t>
      </w:r>
      <w:r>
        <w:rPr>
          <w:sz w:val="24"/>
          <w:szCs w:val="24"/>
        </w:rPr>
        <w:t xml:space="preserve"> извършеното пазарно</w:t>
      </w:r>
      <w:r w:rsidR="002427E0" w:rsidRPr="002427E0">
        <w:rPr>
          <w:sz w:val="24"/>
          <w:szCs w:val="24"/>
        </w:rPr>
        <w:t xml:space="preserve"> проучване</w:t>
      </w:r>
      <w:r>
        <w:rPr>
          <w:sz w:val="24"/>
          <w:szCs w:val="24"/>
        </w:rPr>
        <w:t xml:space="preserve"> бяха разгледани об</w:t>
      </w:r>
      <w:r w:rsidR="002427E0" w:rsidRPr="002427E0">
        <w:rPr>
          <w:sz w:val="24"/>
          <w:szCs w:val="24"/>
        </w:rPr>
        <w:t>явените в АОП и официалните сайтове</w:t>
      </w:r>
      <w:r w:rsidR="00E42D87">
        <w:rPr>
          <w:sz w:val="24"/>
          <w:szCs w:val="24"/>
        </w:rPr>
        <w:t xml:space="preserve"> </w:t>
      </w:r>
      <w:r>
        <w:rPr>
          <w:sz w:val="24"/>
          <w:szCs w:val="24"/>
        </w:rPr>
        <w:t>–</w:t>
      </w:r>
      <w:r w:rsidR="002427E0" w:rsidRPr="002427E0">
        <w:rPr>
          <w:sz w:val="24"/>
          <w:szCs w:val="24"/>
        </w:rPr>
        <w:t xml:space="preserve"> </w:t>
      </w:r>
      <w:r>
        <w:rPr>
          <w:sz w:val="24"/>
          <w:szCs w:val="24"/>
        </w:rPr>
        <w:t>„</w:t>
      </w:r>
      <w:r w:rsidR="002427E0" w:rsidRPr="002427E0">
        <w:rPr>
          <w:sz w:val="24"/>
          <w:szCs w:val="24"/>
        </w:rPr>
        <w:t>Профил на купувача</w:t>
      </w:r>
      <w:r>
        <w:rPr>
          <w:sz w:val="24"/>
          <w:szCs w:val="24"/>
        </w:rPr>
        <w:t>“, о</w:t>
      </w:r>
      <w:r w:rsidR="002427E0" w:rsidRPr="002427E0">
        <w:rPr>
          <w:sz w:val="24"/>
          <w:szCs w:val="24"/>
        </w:rPr>
        <w:t>бществени поръчки</w:t>
      </w:r>
      <w:r>
        <w:rPr>
          <w:sz w:val="24"/>
          <w:szCs w:val="24"/>
        </w:rPr>
        <w:t xml:space="preserve"> със сходен предмет, </w:t>
      </w:r>
      <w:r w:rsidR="002427E0" w:rsidRPr="002427E0">
        <w:rPr>
          <w:sz w:val="24"/>
          <w:szCs w:val="24"/>
        </w:rPr>
        <w:t>ценовите предложения на участниците в процедурите, както и</w:t>
      </w:r>
      <w:r>
        <w:rPr>
          <w:sz w:val="24"/>
          <w:szCs w:val="24"/>
        </w:rPr>
        <w:t xml:space="preserve"> действащи </w:t>
      </w:r>
      <w:r w:rsidR="002427E0" w:rsidRPr="002427E0">
        <w:rPr>
          <w:sz w:val="24"/>
          <w:szCs w:val="24"/>
        </w:rPr>
        <w:t>договори.</w:t>
      </w:r>
    </w:p>
    <w:p w14:paraId="4688F5CA" w14:textId="53E7277C" w:rsidR="002427E0" w:rsidRPr="002427E0" w:rsidRDefault="002427E0" w:rsidP="003B2DE6">
      <w:pPr>
        <w:ind w:firstLine="708"/>
        <w:jc w:val="both"/>
        <w:rPr>
          <w:sz w:val="24"/>
          <w:szCs w:val="24"/>
        </w:rPr>
      </w:pPr>
      <w:r w:rsidRPr="002427E0">
        <w:rPr>
          <w:sz w:val="24"/>
          <w:szCs w:val="24"/>
        </w:rPr>
        <w:t>В резултат на проведените пазарни проучвания бяха направени следните изводи:</w:t>
      </w:r>
    </w:p>
    <w:p w14:paraId="0F4A1C8E" w14:textId="6F9D7BC3" w:rsidR="002427E0" w:rsidRPr="002427E0" w:rsidRDefault="00E42D87" w:rsidP="002427E0">
      <w:pPr>
        <w:ind w:firstLine="708"/>
        <w:jc w:val="both"/>
        <w:rPr>
          <w:sz w:val="24"/>
          <w:szCs w:val="24"/>
        </w:rPr>
      </w:pPr>
      <w:r>
        <w:rPr>
          <w:sz w:val="24"/>
          <w:szCs w:val="24"/>
        </w:rPr>
        <w:t>Прогнозната ц</w:t>
      </w:r>
      <w:r w:rsidR="002427E0" w:rsidRPr="00E42D87">
        <w:rPr>
          <w:sz w:val="24"/>
          <w:szCs w:val="24"/>
        </w:rPr>
        <w:t xml:space="preserve">ена, </w:t>
      </w:r>
      <w:r>
        <w:rPr>
          <w:sz w:val="24"/>
          <w:szCs w:val="24"/>
        </w:rPr>
        <w:t>определена за възлагане на обществена поръчка с предмет</w:t>
      </w:r>
      <w:r w:rsidR="002427E0" w:rsidRPr="00E42D87">
        <w:rPr>
          <w:sz w:val="24"/>
          <w:szCs w:val="24"/>
        </w:rPr>
        <w:t xml:space="preserve"> </w:t>
      </w:r>
      <w:r w:rsidR="002427E0" w:rsidRPr="00E42D87">
        <w:rPr>
          <w:b/>
          <w:bCs/>
          <w:sz w:val="24"/>
          <w:szCs w:val="24"/>
        </w:rPr>
        <w:t>„</w:t>
      </w:r>
      <w:r w:rsidRPr="007632E5">
        <w:rPr>
          <w:b/>
          <w:bCs/>
          <w:sz w:val="24"/>
          <w:szCs w:val="24"/>
        </w:rPr>
        <w:t>Предоставяне на услуги, свързани със селското стопанство (в т.ч. изпълнение на агротехнически услуги, оран, сеитба, жътва, балиране, силажиране, поливане и др.) за срок от 12 месеца ”</w:t>
      </w:r>
      <w:r w:rsidR="002427E0" w:rsidRPr="00E42D87">
        <w:rPr>
          <w:sz w:val="24"/>
          <w:szCs w:val="24"/>
        </w:rPr>
        <w:t xml:space="preserve"> е адекватна на средните пазарни такива, определена в съответствие с финансовия ресурс на възложителя и изчислена на база действителни разходи, които биха били направени от участника, определен за изпълнител на </w:t>
      </w:r>
      <w:r>
        <w:rPr>
          <w:sz w:val="24"/>
          <w:szCs w:val="24"/>
        </w:rPr>
        <w:t>услугата</w:t>
      </w:r>
      <w:r w:rsidR="002427E0" w:rsidRPr="00E42D87">
        <w:rPr>
          <w:sz w:val="24"/>
          <w:szCs w:val="24"/>
        </w:rPr>
        <w:t>.</w:t>
      </w:r>
    </w:p>
    <w:p w14:paraId="293622B8" w14:textId="2B38D6A5" w:rsidR="002427E0" w:rsidRDefault="002427E0" w:rsidP="002427E0">
      <w:pPr>
        <w:ind w:firstLine="708"/>
        <w:jc w:val="both"/>
        <w:rPr>
          <w:sz w:val="24"/>
          <w:szCs w:val="24"/>
        </w:rPr>
      </w:pPr>
    </w:p>
    <w:p w14:paraId="3E8F5407" w14:textId="1B977373" w:rsidR="003B2DE6" w:rsidRDefault="003B2DE6" w:rsidP="002427E0">
      <w:pPr>
        <w:ind w:firstLine="708"/>
        <w:jc w:val="both"/>
        <w:rPr>
          <w:sz w:val="24"/>
          <w:szCs w:val="24"/>
        </w:rPr>
      </w:pPr>
    </w:p>
    <w:p w14:paraId="1C34D3A1" w14:textId="77777777" w:rsidR="003B2DE6" w:rsidRPr="002427E0" w:rsidRDefault="003B2DE6" w:rsidP="002427E0">
      <w:pPr>
        <w:ind w:firstLine="708"/>
        <w:jc w:val="both"/>
        <w:rPr>
          <w:sz w:val="24"/>
          <w:szCs w:val="24"/>
        </w:rPr>
      </w:pPr>
    </w:p>
    <w:p w14:paraId="1CDEA9FD" w14:textId="0AF4C43F" w:rsidR="002427E0" w:rsidRDefault="003B2DE6" w:rsidP="003B2DE6">
      <w:pPr>
        <w:ind w:firstLine="708"/>
        <w:rPr>
          <w:sz w:val="24"/>
          <w:szCs w:val="24"/>
        </w:rPr>
      </w:pPr>
      <w:r>
        <w:rPr>
          <w:sz w:val="24"/>
          <w:szCs w:val="24"/>
        </w:rPr>
        <w:t>Изготвил:………</w:t>
      </w:r>
      <w:r w:rsidR="004B7692">
        <w:rPr>
          <w:sz w:val="24"/>
          <w:szCs w:val="24"/>
        </w:rPr>
        <w:t>П</w:t>
      </w:r>
      <w:r>
        <w:rPr>
          <w:sz w:val="24"/>
          <w:szCs w:val="24"/>
        </w:rPr>
        <w:t>…………..</w:t>
      </w:r>
    </w:p>
    <w:p w14:paraId="0F788073" w14:textId="4468C12F" w:rsidR="00867DF3" w:rsidRPr="004B7692" w:rsidRDefault="003B2DE6" w:rsidP="004B7692">
      <w:pPr>
        <w:rPr>
          <w:b/>
          <w:bCs/>
          <w:i/>
          <w:iCs/>
        </w:rPr>
      </w:pPr>
      <w:r>
        <w:rPr>
          <w:sz w:val="24"/>
          <w:szCs w:val="24"/>
        </w:rPr>
        <w:tab/>
      </w:r>
      <w:r>
        <w:rPr>
          <w:sz w:val="24"/>
          <w:szCs w:val="24"/>
        </w:rPr>
        <w:tab/>
        <w:t>/инж. Я</w:t>
      </w:r>
      <w:r w:rsidR="004B7692">
        <w:rPr>
          <w:sz w:val="24"/>
          <w:szCs w:val="24"/>
        </w:rPr>
        <w:t>.</w:t>
      </w:r>
      <w:r>
        <w:rPr>
          <w:sz w:val="24"/>
          <w:szCs w:val="24"/>
        </w:rPr>
        <w:t xml:space="preserve"> М</w:t>
      </w:r>
      <w:r w:rsidR="004B7692">
        <w:rPr>
          <w:sz w:val="24"/>
          <w:szCs w:val="24"/>
        </w:rPr>
        <w:t>.</w:t>
      </w:r>
      <w:r>
        <w:rPr>
          <w:sz w:val="24"/>
          <w:szCs w:val="24"/>
        </w:rPr>
        <w:t>/</w:t>
      </w:r>
      <w:r w:rsidR="004B7692" w:rsidRPr="005B12E6">
        <w:rPr>
          <w:b/>
          <w:bCs/>
          <w:i/>
          <w:iCs/>
        </w:rPr>
        <w:t>*Налице е положен подпис, като същия е заличен, съгласно Общия регламент за защита на личните данни – Регламент (ЕС)2016/679</w:t>
      </w:r>
    </w:p>
    <w:sectPr w:rsidR="00867DF3" w:rsidRPr="004B7692" w:rsidSect="00664404">
      <w:footerReference w:type="default" r:id="rId10"/>
      <w:pgSz w:w="11907" w:h="16840" w:code="9"/>
      <w:pgMar w:top="567" w:right="1134" w:bottom="567" w:left="1134" w:header="425" w:footer="3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3EBEE" w14:textId="77777777" w:rsidR="00B51E84" w:rsidRDefault="00B51E84">
      <w:r>
        <w:separator/>
      </w:r>
    </w:p>
  </w:endnote>
  <w:endnote w:type="continuationSeparator" w:id="0">
    <w:p w14:paraId="6B11F4D7" w14:textId="77777777" w:rsidR="00B51E84" w:rsidRDefault="00B51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Times New Roman"/>
    <w:charset w:val="00"/>
    <w:family w:val="auto"/>
    <w:pitch w:val="default"/>
  </w:font>
  <w:font w:name="Andale Sans UI">
    <w:altName w:val="Times New Roman"/>
    <w:charset w:val="CC"/>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A80D1" w14:textId="77777777" w:rsidR="00A42A45" w:rsidRDefault="00A42A45">
    <w:pPr>
      <w:pStyle w:val="ad"/>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8E8FF" w14:textId="77777777" w:rsidR="00B51E84" w:rsidRDefault="00B51E84">
      <w:r>
        <w:separator/>
      </w:r>
    </w:p>
  </w:footnote>
  <w:footnote w:type="continuationSeparator" w:id="0">
    <w:p w14:paraId="0C7B175B" w14:textId="77777777" w:rsidR="00B51E84" w:rsidRDefault="00B51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1A39"/>
    <w:multiLevelType w:val="hybridMultilevel"/>
    <w:tmpl w:val="8A7C5C9C"/>
    <w:lvl w:ilvl="0" w:tplc="0402000F">
      <w:start w:val="1"/>
      <w:numFmt w:val="decimal"/>
      <w:lvlText w:val="%1."/>
      <w:lvlJc w:val="left"/>
      <w:pPr>
        <w:ind w:left="644"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8B40892"/>
    <w:multiLevelType w:val="hybridMultilevel"/>
    <w:tmpl w:val="271241A0"/>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2" w15:restartNumberingAfterBreak="0">
    <w:nsid w:val="0A6A238E"/>
    <w:multiLevelType w:val="hybridMultilevel"/>
    <w:tmpl w:val="5F000A7E"/>
    <w:lvl w:ilvl="0" w:tplc="E0A80892">
      <w:start w:val="1"/>
      <w:numFmt w:val="decimal"/>
      <w:lvlText w:val="2.%1."/>
      <w:lvlJc w:val="left"/>
      <w:pPr>
        <w:ind w:left="786"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C6880"/>
    <w:multiLevelType w:val="hybridMultilevel"/>
    <w:tmpl w:val="8294C980"/>
    <w:lvl w:ilvl="0" w:tplc="57A8384E">
      <w:start w:val="1"/>
      <w:numFmt w:val="decimal"/>
      <w:lvlText w:val="7.%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87462E"/>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158E2F4E"/>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592310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16F1606A"/>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F74B08"/>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2122454E"/>
    <w:multiLevelType w:val="hybridMultilevel"/>
    <w:tmpl w:val="38C8BE7E"/>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3617B59"/>
    <w:multiLevelType w:val="hybridMultilevel"/>
    <w:tmpl w:val="0D18A9BC"/>
    <w:lvl w:ilvl="0" w:tplc="685E74AA">
      <w:start w:val="1"/>
      <w:numFmt w:val="decimal"/>
      <w:lvlText w:val="10.%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26EC775C"/>
    <w:multiLevelType w:val="hybridMultilevel"/>
    <w:tmpl w:val="0C964048"/>
    <w:lvl w:ilvl="0" w:tplc="6AE65E5A">
      <w:start w:val="2"/>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3" w15:restartNumberingAfterBreak="0">
    <w:nsid w:val="2753596B"/>
    <w:multiLevelType w:val="hybridMultilevel"/>
    <w:tmpl w:val="369E9238"/>
    <w:lvl w:ilvl="0" w:tplc="46F0D85E">
      <w:start w:val="1"/>
      <w:numFmt w:val="decimal"/>
      <w:lvlText w:val="3.%1."/>
      <w:lvlJc w:val="left"/>
      <w:pPr>
        <w:ind w:left="644"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3758D"/>
    <w:multiLevelType w:val="hybridMultilevel"/>
    <w:tmpl w:val="C6509944"/>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B077371"/>
    <w:multiLevelType w:val="hybridMultilevel"/>
    <w:tmpl w:val="08CE3896"/>
    <w:lvl w:ilvl="0" w:tplc="56C6782A">
      <w:start w:val="1"/>
      <w:numFmt w:val="decimal"/>
      <w:lvlText w:val="4.%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B01FA9"/>
    <w:multiLevelType w:val="singleLevel"/>
    <w:tmpl w:val="B3B47836"/>
    <w:lvl w:ilvl="0">
      <w:start w:val="10"/>
      <w:numFmt w:val="upperRoman"/>
      <w:lvlText w:val=""/>
      <w:lvlJc w:val="left"/>
      <w:pPr>
        <w:tabs>
          <w:tab w:val="num" w:pos="360"/>
        </w:tabs>
        <w:ind w:left="360" w:hanging="360"/>
      </w:pPr>
      <w:rPr>
        <w:rFonts w:hint="default"/>
      </w:rPr>
    </w:lvl>
  </w:abstractNum>
  <w:abstractNum w:abstractNumId="17" w15:restartNumberingAfterBreak="0">
    <w:nsid w:val="2E261591"/>
    <w:multiLevelType w:val="hybridMultilevel"/>
    <w:tmpl w:val="95603282"/>
    <w:lvl w:ilvl="0" w:tplc="7924B94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15:restartNumberingAfterBreak="0">
    <w:nsid w:val="2EDF5677"/>
    <w:multiLevelType w:val="hybridMultilevel"/>
    <w:tmpl w:val="093C9972"/>
    <w:lvl w:ilvl="0" w:tplc="5FD6E9E8">
      <w:start w:val="10"/>
      <w:numFmt w:val="bullet"/>
      <w:lvlText w:val="-"/>
      <w:lvlJc w:val="left"/>
      <w:pPr>
        <w:tabs>
          <w:tab w:val="num" w:pos="900"/>
        </w:tabs>
        <w:ind w:left="900" w:hanging="360"/>
      </w:pPr>
      <w:rPr>
        <w:rFonts w:ascii="Times New Roman" w:eastAsia="Times New Roman" w:hAnsi="Times New Roman" w:cs="Times New Roman"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33AC0AB8"/>
    <w:multiLevelType w:val="hybridMultilevel"/>
    <w:tmpl w:val="4CEE975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C011E2"/>
    <w:multiLevelType w:val="hybridMultilevel"/>
    <w:tmpl w:val="77489172"/>
    <w:lvl w:ilvl="0" w:tplc="3CDAE080">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3D8D16BA"/>
    <w:multiLevelType w:val="multilevel"/>
    <w:tmpl w:val="B1AC95C0"/>
    <w:lvl w:ilvl="0">
      <w:start w:val="1"/>
      <w:numFmt w:val="decimal"/>
      <w:lvlText w:val="%1."/>
      <w:lvlJc w:val="left"/>
      <w:pPr>
        <w:ind w:left="1425" w:hanging="360"/>
      </w:pPr>
      <w:rPr>
        <w:rFonts w:ascii="Times New Roman" w:hAnsi="Times New Roman" w:cs="Times New Roman" w:hint="default"/>
        <w:b w:val="0"/>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22" w15:restartNumberingAfterBreak="0">
    <w:nsid w:val="43C35C92"/>
    <w:multiLevelType w:val="hybridMultilevel"/>
    <w:tmpl w:val="AE30D90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5C977F1"/>
    <w:multiLevelType w:val="hybridMultilevel"/>
    <w:tmpl w:val="7A1C14E4"/>
    <w:lvl w:ilvl="0" w:tplc="123CF13E">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DA90861"/>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5" w15:restartNumberingAfterBreak="0">
    <w:nsid w:val="52F12221"/>
    <w:multiLevelType w:val="hybridMultilevel"/>
    <w:tmpl w:val="24567510"/>
    <w:lvl w:ilvl="0" w:tplc="F39A236A">
      <w:start w:val="1"/>
      <w:numFmt w:val="bullet"/>
      <w:lvlText w:val="-"/>
      <w:lvlJc w:val="left"/>
      <w:pPr>
        <w:ind w:left="405" w:hanging="360"/>
      </w:pPr>
      <w:rPr>
        <w:rFonts w:ascii="Times New Roman" w:eastAsia="Times New Roman"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26" w15:restartNumberingAfterBreak="0">
    <w:nsid w:val="55740015"/>
    <w:multiLevelType w:val="multilevel"/>
    <w:tmpl w:val="9A3EE6F0"/>
    <w:lvl w:ilvl="0">
      <w:start w:val="1"/>
      <w:numFmt w:val="decimal"/>
      <w:lvlText w:val="%1."/>
      <w:lvlJc w:val="left"/>
      <w:pPr>
        <w:tabs>
          <w:tab w:val="num" w:pos="720"/>
        </w:tabs>
        <w:ind w:left="720" w:hanging="360"/>
      </w:pPr>
      <w:rPr>
        <w:b/>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BDA753B"/>
    <w:multiLevelType w:val="hybridMultilevel"/>
    <w:tmpl w:val="BE8EEFCE"/>
    <w:lvl w:ilvl="0" w:tplc="FE6636E0">
      <w:start w:val="1"/>
      <w:numFmt w:val="upperRoman"/>
      <w:lvlText w:val="%1."/>
      <w:lvlJc w:val="left"/>
      <w:pPr>
        <w:ind w:left="900" w:hanging="720"/>
      </w:pPr>
      <w:rPr>
        <w:rFonts w:hint="default"/>
      </w:rPr>
    </w:lvl>
    <w:lvl w:ilvl="1" w:tplc="04020019">
      <w:start w:val="1"/>
      <w:numFmt w:val="lowerLetter"/>
      <w:lvlText w:val="%2."/>
      <w:lvlJc w:val="left"/>
      <w:pPr>
        <w:ind w:left="1260" w:hanging="360"/>
      </w:pPr>
    </w:lvl>
    <w:lvl w:ilvl="2" w:tplc="0402001B">
      <w:start w:val="1"/>
      <w:numFmt w:val="lowerRoman"/>
      <w:lvlText w:val="%3."/>
      <w:lvlJc w:val="right"/>
      <w:pPr>
        <w:ind w:left="1980" w:hanging="180"/>
      </w:pPr>
    </w:lvl>
    <w:lvl w:ilvl="3" w:tplc="0402000F" w:tentative="1">
      <w:start w:val="1"/>
      <w:numFmt w:val="decimal"/>
      <w:lvlText w:val="%4."/>
      <w:lvlJc w:val="left"/>
      <w:pPr>
        <w:ind w:left="2700" w:hanging="360"/>
      </w:pPr>
    </w:lvl>
    <w:lvl w:ilvl="4" w:tplc="04020019" w:tentative="1">
      <w:start w:val="1"/>
      <w:numFmt w:val="lowerLetter"/>
      <w:lvlText w:val="%5."/>
      <w:lvlJc w:val="left"/>
      <w:pPr>
        <w:ind w:left="3420" w:hanging="360"/>
      </w:pPr>
    </w:lvl>
    <w:lvl w:ilvl="5" w:tplc="0402001B" w:tentative="1">
      <w:start w:val="1"/>
      <w:numFmt w:val="lowerRoman"/>
      <w:lvlText w:val="%6."/>
      <w:lvlJc w:val="right"/>
      <w:pPr>
        <w:ind w:left="4140" w:hanging="180"/>
      </w:pPr>
    </w:lvl>
    <w:lvl w:ilvl="6" w:tplc="0402000F" w:tentative="1">
      <w:start w:val="1"/>
      <w:numFmt w:val="decimal"/>
      <w:lvlText w:val="%7."/>
      <w:lvlJc w:val="left"/>
      <w:pPr>
        <w:ind w:left="4860" w:hanging="360"/>
      </w:pPr>
    </w:lvl>
    <w:lvl w:ilvl="7" w:tplc="04020019" w:tentative="1">
      <w:start w:val="1"/>
      <w:numFmt w:val="lowerLetter"/>
      <w:lvlText w:val="%8."/>
      <w:lvlJc w:val="left"/>
      <w:pPr>
        <w:ind w:left="5580" w:hanging="360"/>
      </w:pPr>
    </w:lvl>
    <w:lvl w:ilvl="8" w:tplc="0402001B" w:tentative="1">
      <w:start w:val="1"/>
      <w:numFmt w:val="lowerRoman"/>
      <w:lvlText w:val="%9."/>
      <w:lvlJc w:val="right"/>
      <w:pPr>
        <w:ind w:left="6300" w:hanging="180"/>
      </w:pPr>
    </w:lvl>
  </w:abstractNum>
  <w:abstractNum w:abstractNumId="28" w15:restartNumberingAfterBreak="0">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0D2A26"/>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0" w15:restartNumberingAfterBreak="0">
    <w:nsid w:val="60C70A4A"/>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1" w15:restartNumberingAfterBreak="0">
    <w:nsid w:val="62AA4F9B"/>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2" w15:restartNumberingAfterBreak="0">
    <w:nsid w:val="644E3D96"/>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3" w15:restartNumberingAfterBreak="0">
    <w:nsid w:val="6E3B2A12"/>
    <w:multiLevelType w:val="multilevel"/>
    <w:tmpl w:val="785855FC"/>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1080"/>
        </w:tabs>
        <w:ind w:left="1080" w:hanging="360"/>
      </w:pPr>
      <w:rPr>
        <w:rFonts w:hint="default"/>
        <w:sz w:val="20"/>
      </w:rPr>
    </w:lvl>
    <w:lvl w:ilvl="2">
      <w:start w:val="1"/>
      <w:numFmt w:val="decimal"/>
      <w:lvlText w:val="%1.%2.%3."/>
      <w:lvlJc w:val="left"/>
      <w:pPr>
        <w:tabs>
          <w:tab w:val="num" w:pos="2160"/>
        </w:tabs>
        <w:ind w:left="2160" w:hanging="720"/>
      </w:pPr>
      <w:rPr>
        <w:rFonts w:hint="default"/>
        <w:sz w:val="20"/>
      </w:rPr>
    </w:lvl>
    <w:lvl w:ilvl="3">
      <w:start w:val="1"/>
      <w:numFmt w:val="decimal"/>
      <w:lvlText w:val="%1.%2.%3.%4."/>
      <w:lvlJc w:val="left"/>
      <w:pPr>
        <w:tabs>
          <w:tab w:val="num" w:pos="2880"/>
        </w:tabs>
        <w:ind w:left="2880" w:hanging="720"/>
      </w:pPr>
      <w:rPr>
        <w:rFonts w:hint="default"/>
        <w:sz w:val="20"/>
      </w:rPr>
    </w:lvl>
    <w:lvl w:ilvl="4">
      <w:start w:val="1"/>
      <w:numFmt w:val="decimal"/>
      <w:lvlText w:val="%1.%2.%3.%4.%5."/>
      <w:lvlJc w:val="left"/>
      <w:pPr>
        <w:tabs>
          <w:tab w:val="num" w:pos="3960"/>
        </w:tabs>
        <w:ind w:left="3960" w:hanging="1080"/>
      </w:pPr>
      <w:rPr>
        <w:rFonts w:hint="default"/>
        <w:sz w:val="20"/>
      </w:rPr>
    </w:lvl>
    <w:lvl w:ilvl="5">
      <w:start w:val="1"/>
      <w:numFmt w:val="decimal"/>
      <w:lvlText w:val="%1.%2.%3.%4.%5.%6."/>
      <w:lvlJc w:val="left"/>
      <w:pPr>
        <w:tabs>
          <w:tab w:val="num" w:pos="4680"/>
        </w:tabs>
        <w:ind w:left="4680" w:hanging="1080"/>
      </w:pPr>
      <w:rPr>
        <w:rFonts w:hint="default"/>
        <w:sz w:val="20"/>
      </w:rPr>
    </w:lvl>
    <w:lvl w:ilvl="6">
      <w:start w:val="1"/>
      <w:numFmt w:val="decimal"/>
      <w:lvlText w:val="%1.%2.%3.%4.%5.%6.%7."/>
      <w:lvlJc w:val="left"/>
      <w:pPr>
        <w:tabs>
          <w:tab w:val="num" w:pos="5760"/>
        </w:tabs>
        <w:ind w:left="5760" w:hanging="1440"/>
      </w:pPr>
      <w:rPr>
        <w:rFonts w:hint="default"/>
        <w:sz w:val="20"/>
      </w:rPr>
    </w:lvl>
    <w:lvl w:ilvl="7">
      <w:start w:val="1"/>
      <w:numFmt w:val="decimal"/>
      <w:lvlText w:val="%1.%2.%3.%4.%5.%6.%7.%8."/>
      <w:lvlJc w:val="left"/>
      <w:pPr>
        <w:tabs>
          <w:tab w:val="num" w:pos="6480"/>
        </w:tabs>
        <w:ind w:left="6480" w:hanging="1440"/>
      </w:pPr>
      <w:rPr>
        <w:rFonts w:hint="default"/>
        <w:sz w:val="20"/>
      </w:rPr>
    </w:lvl>
    <w:lvl w:ilvl="8">
      <w:start w:val="1"/>
      <w:numFmt w:val="decimal"/>
      <w:lvlText w:val="%1.%2.%3.%4.%5.%6.%7.%8.%9."/>
      <w:lvlJc w:val="left"/>
      <w:pPr>
        <w:tabs>
          <w:tab w:val="num" w:pos="7560"/>
        </w:tabs>
        <w:ind w:left="7560" w:hanging="1800"/>
      </w:pPr>
      <w:rPr>
        <w:rFonts w:hint="default"/>
        <w:sz w:val="20"/>
      </w:rPr>
    </w:lvl>
  </w:abstractNum>
  <w:abstractNum w:abstractNumId="34" w15:restartNumberingAfterBreak="0">
    <w:nsid w:val="6FEE4B29"/>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15:restartNumberingAfterBreak="0">
    <w:nsid w:val="7AD33CA4"/>
    <w:multiLevelType w:val="hybridMultilevel"/>
    <w:tmpl w:val="3E1E605C"/>
    <w:lvl w:ilvl="0" w:tplc="14F69F94">
      <w:start w:val="1"/>
      <w:numFmt w:val="decimal"/>
      <w:lvlText w:val="%1."/>
      <w:lvlJc w:val="left"/>
      <w:pPr>
        <w:tabs>
          <w:tab w:val="num" w:pos="720"/>
        </w:tabs>
        <w:ind w:left="720" w:hanging="360"/>
      </w:pPr>
      <w:rPr>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7D5038E1"/>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28"/>
  </w:num>
  <w:num w:numId="2">
    <w:abstractNumId w:val="11"/>
  </w:num>
  <w:num w:numId="3">
    <w:abstractNumId w:val="6"/>
  </w:num>
  <w:num w:numId="4">
    <w:abstractNumId w:val="30"/>
  </w:num>
  <w:num w:numId="5">
    <w:abstractNumId w:val="34"/>
  </w:num>
  <w:num w:numId="6">
    <w:abstractNumId w:val="29"/>
  </w:num>
  <w:num w:numId="7">
    <w:abstractNumId w:val="23"/>
  </w:num>
  <w:num w:numId="8">
    <w:abstractNumId w:val="5"/>
  </w:num>
  <w:num w:numId="9">
    <w:abstractNumId w:val="32"/>
  </w:num>
  <w:num w:numId="10">
    <w:abstractNumId w:val="8"/>
  </w:num>
  <w:num w:numId="11">
    <w:abstractNumId w:val="4"/>
  </w:num>
  <w:num w:numId="12">
    <w:abstractNumId w:val="24"/>
  </w:num>
  <w:num w:numId="13">
    <w:abstractNumId w:val="9"/>
  </w:num>
  <w:num w:numId="14">
    <w:abstractNumId w:val="36"/>
  </w:num>
  <w:num w:numId="15">
    <w:abstractNumId w:val="31"/>
  </w:num>
  <w:num w:numId="16">
    <w:abstractNumId w:val="19"/>
  </w:num>
  <w:num w:numId="17">
    <w:abstractNumId w:val="1"/>
  </w:num>
  <w:num w:numId="18">
    <w:abstractNumId w:val="12"/>
  </w:num>
  <w:num w:numId="19">
    <w:abstractNumId w:val="35"/>
  </w:num>
  <w:num w:numId="20">
    <w:abstractNumId w:val="20"/>
  </w:num>
  <w:num w:numId="21">
    <w:abstractNumId w:val="14"/>
  </w:num>
  <w:num w:numId="22">
    <w:abstractNumId w:val="33"/>
  </w:num>
  <w:num w:numId="23">
    <w:abstractNumId w:val="26"/>
  </w:num>
  <w:num w:numId="24">
    <w:abstractNumId w:val="7"/>
  </w:num>
  <w:num w:numId="25">
    <w:abstractNumId w:val="18"/>
  </w:num>
  <w:num w:numId="26">
    <w:abstractNumId w:val="16"/>
  </w:num>
  <w:num w:numId="27">
    <w:abstractNumId w:val="1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2"/>
  </w:num>
  <w:num w:numId="34">
    <w:abstractNumId w:val="13"/>
  </w:num>
  <w:num w:numId="35">
    <w:abstractNumId w:val="15"/>
  </w:num>
  <w:num w:numId="36">
    <w:abstractNumId w:val="3"/>
  </w:num>
  <w:num w:numId="37">
    <w:abstractNumId w:val="10"/>
  </w:num>
  <w:num w:numId="38">
    <w:abstractNumId w:val="25"/>
  </w:num>
  <w:num w:numId="39">
    <w:abstractNumId w:val="27"/>
  </w:num>
  <w:num w:numId="40">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674"/>
    <w:rsid w:val="00001060"/>
    <w:rsid w:val="00003640"/>
    <w:rsid w:val="00006294"/>
    <w:rsid w:val="00007978"/>
    <w:rsid w:val="00010200"/>
    <w:rsid w:val="000113B5"/>
    <w:rsid w:val="0001191A"/>
    <w:rsid w:val="00012BAE"/>
    <w:rsid w:val="00015FF0"/>
    <w:rsid w:val="000242DA"/>
    <w:rsid w:val="000243BD"/>
    <w:rsid w:val="000247D5"/>
    <w:rsid w:val="00032D3D"/>
    <w:rsid w:val="000420B1"/>
    <w:rsid w:val="0004749C"/>
    <w:rsid w:val="00047B70"/>
    <w:rsid w:val="00051211"/>
    <w:rsid w:val="00052CF5"/>
    <w:rsid w:val="0005315A"/>
    <w:rsid w:val="00054F48"/>
    <w:rsid w:val="00060FDA"/>
    <w:rsid w:val="00061B6C"/>
    <w:rsid w:val="00062DF7"/>
    <w:rsid w:val="000732FF"/>
    <w:rsid w:val="00082FFC"/>
    <w:rsid w:val="00091F98"/>
    <w:rsid w:val="000924E8"/>
    <w:rsid w:val="0009286F"/>
    <w:rsid w:val="00094AA5"/>
    <w:rsid w:val="00096802"/>
    <w:rsid w:val="00097B8D"/>
    <w:rsid w:val="000A25D5"/>
    <w:rsid w:val="000A4F03"/>
    <w:rsid w:val="000A667F"/>
    <w:rsid w:val="000A6853"/>
    <w:rsid w:val="000B205D"/>
    <w:rsid w:val="000B725F"/>
    <w:rsid w:val="000B79A5"/>
    <w:rsid w:val="000C204F"/>
    <w:rsid w:val="000C4211"/>
    <w:rsid w:val="000C7F80"/>
    <w:rsid w:val="000D21BF"/>
    <w:rsid w:val="000D687A"/>
    <w:rsid w:val="000D79C9"/>
    <w:rsid w:val="000E53DA"/>
    <w:rsid w:val="000E59FF"/>
    <w:rsid w:val="000F3974"/>
    <w:rsid w:val="000F6742"/>
    <w:rsid w:val="00102874"/>
    <w:rsid w:val="00103375"/>
    <w:rsid w:val="00103631"/>
    <w:rsid w:val="0011346F"/>
    <w:rsid w:val="00115466"/>
    <w:rsid w:val="001216A4"/>
    <w:rsid w:val="00126783"/>
    <w:rsid w:val="001302D9"/>
    <w:rsid w:val="00136B18"/>
    <w:rsid w:val="00137CAB"/>
    <w:rsid w:val="00140331"/>
    <w:rsid w:val="001425A8"/>
    <w:rsid w:val="0014686A"/>
    <w:rsid w:val="001473BA"/>
    <w:rsid w:val="00161ADB"/>
    <w:rsid w:val="00162E11"/>
    <w:rsid w:val="00167B2B"/>
    <w:rsid w:val="00173FFE"/>
    <w:rsid w:val="00175C02"/>
    <w:rsid w:val="00176BC9"/>
    <w:rsid w:val="00185BC1"/>
    <w:rsid w:val="00187CC9"/>
    <w:rsid w:val="001907B2"/>
    <w:rsid w:val="001A1848"/>
    <w:rsid w:val="001B001C"/>
    <w:rsid w:val="001B1096"/>
    <w:rsid w:val="001B50B4"/>
    <w:rsid w:val="001C4BB8"/>
    <w:rsid w:val="001D000D"/>
    <w:rsid w:val="001E0A63"/>
    <w:rsid w:val="001E255A"/>
    <w:rsid w:val="001E3301"/>
    <w:rsid w:val="001E4F45"/>
    <w:rsid w:val="001E5CC1"/>
    <w:rsid w:val="001F4223"/>
    <w:rsid w:val="001F56B6"/>
    <w:rsid w:val="001F7EA0"/>
    <w:rsid w:val="00205081"/>
    <w:rsid w:val="002060A8"/>
    <w:rsid w:val="002108AB"/>
    <w:rsid w:val="002115CF"/>
    <w:rsid w:val="00215C9D"/>
    <w:rsid w:val="002172D8"/>
    <w:rsid w:val="00220197"/>
    <w:rsid w:val="00221974"/>
    <w:rsid w:val="00223072"/>
    <w:rsid w:val="00224D23"/>
    <w:rsid w:val="00227279"/>
    <w:rsid w:val="00230050"/>
    <w:rsid w:val="0023143A"/>
    <w:rsid w:val="00235789"/>
    <w:rsid w:val="002427E0"/>
    <w:rsid w:val="0024521B"/>
    <w:rsid w:val="0024670C"/>
    <w:rsid w:val="00256D16"/>
    <w:rsid w:val="00261520"/>
    <w:rsid w:val="00262644"/>
    <w:rsid w:val="00263C33"/>
    <w:rsid w:val="00266DD5"/>
    <w:rsid w:val="00270030"/>
    <w:rsid w:val="00270D05"/>
    <w:rsid w:val="00270DBB"/>
    <w:rsid w:val="00273217"/>
    <w:rsid w:val="00276BE1"/>
    <w:rsid w:val="00282D57"/>
    <w:rsid w:val="0029134D"/>
    <w:rsid w:val="00291EC4"/>
    <w:rsid w:val="002A4ED2"/>
    <w:rsid w:val="002B2B1B"/>
    <w:rsid w:val="002B68D0"/>
    <w:rsid w:val="002B7400"/>
    <w:rsid w:val="002C11BF"/>
    <w:rsid w:val="002C442B"/>
    <w:rsid w:val="002C44CB"/>
    <w:rsid w:val="002D0E69"/>
    <w:rsid w:val="002D136B"/>
    <w:rsid w:val="002D6D25"/>
    <w:rsid w:val="002E165F"/>
    <w:rsid w:val="002F2094"/>
    <w:rsid w:val="002F619A"/>
    <w:rsid w:val="002F6EF5"/>
    <w:rsid w:val="002F737C"/>
    <w:rsid w:val="002F751F"/>
    <w:rsid w:val="00301762"/>
    <w:rsid w:val="00301A60"/>
    <w:rsid w:val="003026D5"/>
    <w:rsid w:val="00303066"/>
    <w:rsid w:val="003036AF"/>
    <w:rsid w:val="003056B6"/>
    <w:rsid w:val="00305A5F"/>
    <w:rsid w:val="003102D7"/>
    <w:rsid w:val="003109D5"/>
    <w:rsid w:val="00315154"/>
    <w:rsid w:val="003207CC"/>
    <w:rsid w:val="00320C46"/>
    <w:rsid w:val="00322486"/>
    <w:rsid w:val="0032284E"/>
    <w:rsid w:val="003241E7"/>
    <w:rsid w:val="00324ABE"/>
    <w:rsid w:val="003271E0"/>
    <w:rsid w:val="00332881"/>
    <w:rsid w:val="003364D0"/>
    <w:rsid w:val="003466EB"/>
    <w:rsid w:val="00352FED"/>
    <w:rsid w:val="00356168"/>
    <w:rsid w:val="0036174B"/>
    <w:rsid w:val="00363F48"/>
    <w:rsid w:val="0037441E"/>
    <w:rsid w:val="00376C1E"/>
    <w:rsid w:val="00383AB3"/>
    <w:rsid w:val="00387039"/>
    <w:rsid w:val="00392973"/>
    <w:rsid w:val="00392C5D"/>
    <w:rsid w:val="00396E4F"/>
    <w:rsid w:val="00397FEE"/>
    <w:rsid w:val="003A0F1D"/>
    <w:rsid w:val="003A224A"/>
    <w:rsid w:val="003A3F09"/>
    <w:rsid w:val="003A61D5"/>
    <w:rsid w:val="003B1B41"/>
    <w:rsid w:val="003B1D70"/>
    <w:rsid w:val="003B2DE6"/>
    <w:rsid w:val="003C09F3"/>
    <w:rsid w:val="003C5D0E"/>
    <w:rsid w:val="003C67E6"/>
    <w:rsid w:val="003C6AB2"/>
    <w:rsid w:val="003D405D"/>
    <w:rsid w:val="003D5257"/>
    <w:rsid w:val="003D621A"/>
    <w:rsid w:val="003D6BF7"/>
    <w:rsid w:val="003E0C02"/>
    <w:rsid w:val="003E12D1"/>
    <w:rsid w:val="003E213C"/>
    <w:rsid w:val="003E29DE"/>
    <w:rsid w:val="003E5DA5"/>
    <w:rsid w:val="00405079"/>
    <w:rsid w:val="00412394"/>
    <w:rsid w:val="004148A9"/>
    <w:rsid w:val="00416FDC"/>
    <w:rsid w:val="00417C95"/>
    <w:rsid w:val="00432F59"/>
    <w:rsid w:val="00443715"/>
    <w:rsid w:val="004444BB"/>
    <w:rsid w:val="00452049"/>
    <w:rsid w:val="004607E1"/>
    <w:rsid w:val="00463AC9"/>
    <w:rsid w:val="0046449E"/>
    <w:rsid w:val="00472C93"/>
    <w:rsid w:val="00475831"/>
    <w:rsid w:val="004803C7"/>
    <w:rsid w:val="00480475"/>
    <w:rsid w:val="00481E29"/>
    <w:rsid w:val="00485278"/>
    <w:rsid w:val="00486D78"/>
    <w:rsid w:val="0049223C"/>
    <w:rsid w:val="0049379B"/>
    <w:rsid w:val="0049601D"/>
    <w:rsid w:val="00497DB5"/>
    <w:rsid w:val="004A24CA"/>
    <w:rsid w:val="004A5E2F"/>
    <w:rsid w:val="004B4993"/>
    <w:rsid w:val="004B70CA"/>
    <w:rsid w:val="004B7692"/>
    <w:rsid w:val="004C3253"/>
    <w:rsid w:val="004C4BD8"/>
    <w:rsid w:val="004C6BEE"/>
    <w:rsid w:val="004C6DC0"/>
    <w:rsid w:val="004C6EDC"/>
    <w:rsid w:val="004C704C"/>
    <w:rsid w:val="004D7C2F"/>
    <w:rsid w:val="004E08E5"/>
    <w:rsid w:val="004E5152"/>
    <w:rsid w:val="00500EB7"/>
    <w:rsid w:val="00503D0D"/>
    <w:rsid w:val="00506DF5"/>
    <w:rsid w:val="00511DC4"/>
    <w:rsid w:val="00512E84"/>
    <w:rsid w:val="005154F8"/>
    <w:rsid w:val="00522B47"/>
    <w:rsid w:val="00525408"/>
    <w:rsid w:val="00525ADB"/>
    <w:rsid w:val="00525B07"/>
    <w:rsid w:val="00527682"/>
    <w:rsid w:val="00527AD1"/>
    <w:rsid w:val="005301A9"/>
    <w:rsid w:val="00535CB4"/>
    <w:rsid w:val="00536FCA"/>
    <w:rsid w:val="00541AFA"/>
    <w:rsid w:val="005463E4"/>
    <w:rsid w:val="005466D4"/>
    <w:rsid w:val="0054730D"/>
    <w:rsid w:val="005544FC"/>
    <w:rsid w:val="00560A9A"/>
    <w:rsid w:val="00563776"/>
    <w:rsid w:val="00570D66"/>
    <w:rsid w:val="005822E6"/>
    <w:rsid w:val="00583CF6"/>
    <w:rsid w:val="0058415F"/>
    <w:rsid w:val="00584ACD"/>
    <w:rsid w:val="00586606"/>
    <w:rsid w:val="00591532"/>
    <w:rsid w:val="00593D16"/>
    <w:rsid w:val="005963CF"/>
    <w:rsid w:val="005A0B34"/>
    <w:rsid w:val="005A2C2C"/>
    <w:rsid w:val="005A7690"/>
    <w:rsid w:val="005A7FBE"/>
    <w:rsid w:val="005C2332"/>
    <w:rsid w:val="005C44A9"/>
    <w:rsid w:val="005C677D"/>
    <w:rsid w:val="005C7636"/>
    <w:rsid w:val="005D01B3"/>
    <w:rsid w:val="005E15CB"/>
    <w:rsid w:val="005F3D39"/>
    <w:rsid w:val="005F6BDF"/>
    <w:rsid w:val="00607EF9"/>
    <w:rsid w:val="006268E1"/>
    <w:rsid w:val="00631FB2"/>
    <w:rsid w:val="0063372E"/>
    <w:rsid w:val="00634F65"/>
    <w:rsid w:val="00635EA7"/>
    <w:rsid w:val="00641700"/>
    <w:rsid w:val="00664404"/>
    <w:rsid w:val="00666E2F"/>
    <w:rsid w:val="0067676D"/>
    <w:rsid w:val="006779CC"/>
    <w:rsid w:val="00680DA4"/>
    <w:rsid w:val="00681601"/>
    <w:rsid w:val="0068227F"/>
    <w:rsid w:val="00683F08"/>
    <w:rsid w:val="006842AC"/>
    <w:rsid w:val="006846FE"/>
    <w:rsid w:val="00685BD9"/>
    <w:rsid w:val="00686E91"/>
    <w:rsid w:val="006879AF"/>
    <w:rsid w:val="006911A5"/>
    <w:rsid w:val="00694EF7"/>
    <w:rsid w:val="006956D6"/>
    <w:rsid w:val="00696D6F"/>
    <w:rsid w:val="006A2A82"/>
    <w:rsid w:val="006A4D93"/>
    <w:rsid w:val="006A6D5B"/>
    <w:rsid w:val="006B0155"/>
    <w:rsid w:val="006B525D"/>
    <w:rsid w:val="006B61FC"/>
    <w:rsid w:val="006C19C9"/>
    <w:rsid w:val="006C2D97"/>
    <w:rsid w:val="006C33DF"/>
    <w:rsid w:val="006C5FF6"/>
    <w:rsid w:val="006C6BB0"/>
    <w:rsid w:val="006D46FA"/>
    <w:rsid w:val="006D4BC8"/>
    <w:rsid w:val="006E3143"/>
    <w:rsid w:val="006E4408"/>
    <w:rsid w:val="00712FA0"/>
    <w:rsid w:val="00714D41"/>
    <w:rsid w:val="00715430"/>
    <w:rsid w:val="00717C75"/>
    <w:rsid w:val="00722359"/>
    <w:rsid w:val="00727EEB"/>
    <w:rsid w:val="00733631"/>
    <w:rsid w:val="00735B5B"/>
    <w:rsid w:val="00740BE7"/>
    <w:rsid w:val="00743DD7"/>
    <w:rsid w:val="00744CB5"/>
    <w:rsid w:val="00744FAC"/>
    <w:rsid w:val="00745C28"/>
    <w:rsid w:val="00746871"/>
    <w:rsid w:val="00747F24"/>
    <w:rsid w:val="00750342"/>
    <w:rsid w:val="007543DE"/>
    <w:rsid w:val="00760469"/>
    <w:rsid w:val="00760E35"/>
    <w:rsid w:val="007632E5"/>
    <w:rsid w:val="00763C02"/>
    <w:rsid w:val="007656B5"/>
    <w:rsid w:val="007907F3"/>
    <w:rsid w:val="00791073"/>
    <w:rsid w:val="0079244B"/>
    <w:rsid w:val="00793141"/>
    <w:rsid w:val="00795C3B"/>
    <w:rsid w:val="0079728D"/>
    <w:rsid w:val="007A04F6"/>
    <w:rsid w:val="007A562B"/>
    <w:rsid w:val="007A589B"/>
    <w:rsid w:val="007A5E7E"/>
    <w:rsid w:val="007A6F95"/>
    <w:rsid w:val="007B4EBE"/>
    <w:rsid w:val="007C2A9C"/>
    <w:rsid w:val="007C64BF"/>
    <w:rsid w:val="007D0EAF"/>
    <w:rsid w:val="007D1B7C"/>
    <w:rsid w:val="007D2F6C"/>
    <w:rsid w:val="007D3FA5"/>
    <w:rsid w:val="007D7033"/>
    <w:rsid w:val="007E16AE"/>
    <w:rsid w:val="007E50F3"/>
    <w:rsid w:val="007E6ADC"/>
    <w:rsid w:val="007F00E8"/>
    <w:rsid w:val="007F394D"/>
    <w:rsid w:val="007F3C94"/>
    <w:rsid w:val="007F728C"/>
    <w:rsid w:val="007F73E3"/>
    <w:rsid w:val="007F790F"/>
    <w:rsid w:val="00806CD7"/>
    <w:rsid w:val="00822F96"/>
    <w:rsid w:val="00823871"/>
    <w:rsid w:val="0082554E"/>
    <w:rsid w:val="00830D59"/>
    <w:rsid w:val="00843C25"/>
    <w:rsid w:val="00845FC4"/>
    <w:rsid w:val="00847E73"/>
    <w:rsid w:val="008501DE"/>
    <w:rsid w:val="00853BD8"/>
    <w:rsid w:val="00853FBE"/>
    <w:rsid w:val="00854944"/>
    <w:rsid w:val="008665C8"/>
    <w:rsid w:val="00867171"/>
    <w:rsid w:val="00867DF3"/>
    <w:rsid w:val="008729AB"/>
    <w:rsid w:val="00873515"/>
    <w:rsid w:val="00874B13"/>
    <w:rsid w:val="00881973"/>
    <w:rsid w:val="0088289E"/>
    <w:rsid w:val="00885BDA"/>
    <w:rsid w:val="00891668"/>
    <w:rsid w:val="00892B7F"/>
    <w:rsid w:val="008974DF"/>
    <w:rsid w:val="00897CD2"/>
    <w:rsid w:val="008B2B81"/>
    <w:rsid w:val="008B357F"/>
    <w:rsid w:val="008C001A"/>
    <w:rsid w:val="008C18CF"/>
    <w:rsid w:val="008D3B39"/>
    <w:rsid w:val="008D3DBF"/>
    <w:rsid w:val="008D4A1D"/>
    <w:rsid w:val="008E04C4"/>
    <w:rsid w:val="008E441F"/>
    <w:rsid w:val="008F406A"/>
    <w:rsid w:val="008F7528"/>
    <w:rsid w:val="00901880"/>
    <w:rsid w:val="009070E3"/>
    <w:rsid w:val="0091080E"/>
    <w:rsid w:val="00913107"/>
    <w:rsid w:val="00915614"/>
    <w:rsid w:val="0091599C"/>
    <w:rsid w:val="00915A7E"/>
    <w:rsid w:val="00917D63"/>
    <w:rsid w:val="00921D48"/>
    <w:rsid w:val="00922DC8"/>
    <w:rsid w:val="00923FE1"/>
    <w:rsid w:val="009259BF"/>
    <w:rsid w:val="00927083"/>
    <w:rsid w:val="00932DE6"/>
    <w:rsid w:val="0093750F"/>
    <w:rsid w:val="00940E9A"/>
    <w:rsid w:val="009447C7"/>
    <w:rsid w:val="009460C4"/>
    <w:rsid w:val="0094670F"/>
    <w:rsid w:val="009471F9"/>
    <w:rsid w:val="00954F7F"/>
    <w:rsid w:val="00955991"/>
    <w:rsid w:val="00960038"/>
    <w:rsid w:val="00960E09"/>
    <w:rsid w:val="00962FD4"/>
    <w:rsid w:val="009647A1"/>
    <w:rsid w:val="00964A00"/>
    <w:rsid w:val="009653D0"/>
    <w:rsid w:val="00974D9B"/>
    <w:rsid w:val="00977C62"/>
    <w:rsid w:val="00984674"/>
    <w:rsid w:val="00986A9B"/>
    <w:rsid w:val="00993052"/>
    <w:rsid w:val="00994285"/>
    <w:rsid w:val="009961E8"/>
    <w:rsid w:val="009A5A74"/>
    <w:rsid w:val="009B0C60"/>
    <w:rsid w:val="009B0FB5"/>
    <w:rsid w:val="009B1E8F"/>
    <w:rsid w:val="009B7404"/>
    <w:rsid w:val="009D3010"/>
    <w:rsid w:val="009D3277"/>
    <w:rsid w:val="009D37FD"/>
    <w:rsid w:val="009D622A"/>
    <w:rsid w:val="009D73B5"/>
    <w:rsid w:val="009E2C10"/>
    <w:rsid w:val="009E4FA5"/>
    <w:rsid w:val="009E5331"/>
    <w:rsid w:val="009F1920"/>
    <w:rsid w:val="009F5111"/>
    <w:rsid w:val="009F5EB8"/>
    <w:rsid w:val="00A0657B"/>
    <w:rsid w:val="00A0779B"/>
    <w:rsid w:val="00A10FD9"/>
    <w:rsid w:val="00A1101E"/>
    <w:rsid w:val="00A150E7"/>
    <w:rsid w:val="00A1594B"/>
    <w:rsid w:val="00A16214"/>
    <w:rsid w:val="00A21322"/>
    <w:rsid w:val="00A25D26"/>
    <w:rsid w:val="00A25F70"/>
    <w:rsid w:val="00A26101"/>
    <w:rsid w:val="00A30D8D"/>
    <w:rsid w:val="00A33B9E"/>
    <w:rsid w:val="00A42A45"/>
    <w:rsid w:val="00A439F7"/>
    <w:rsid w:val="00A467FA"/>
    <w:rsid w:val="00A47140"/>
    <w:rsid w:val="00A50123"/>
    <w:rsid w:val="00A52BAF"/>
    <w:rsid w:val="00A53250"/>
    <w:rsid w:val="00A5479A"/>
    <w:rsid w:val="00A557A1"/>
    <w:rsid w:val="00A558CF"/>
    <w:rsid w:val="00A56156"/>
    <w:rsid w:val="00A67527"/>
    <w:rsid w:val="00A70790"/>
    <w:rsid w:val="00A720DB"/>
    <w:rsid w:val="00A729A6"/>
    <w:rsid w:val="00A757CD"/>
    <w:rsid w:val="00A831C6"/>
    <w:rsid w:val="00A84EAA"/>
    <w:rsid w:val="00A868FB"/>
    <w:rsid w:val="00A91399"/>
    <w:rsid w:val="00AA01BB"/>
    <w:rsid w:val="00AA405F"/>
    <w:rsid w:val="00AB176F"/>
    <w:rsid w:val="00AB1E2A"/>
    <w:rsid w:val="00AB3973"/>
    <w:rsid w:val="00AB6C88"/>
    <w:rsid w:val="00AC02E2"/>
    <w:rsid w:val="00AC12A7"/>
    <w:rsid w:val="00AC1F91"/>
    <w:rsid w:val="00AC2CDF"/>
    <w:rsid w:val="00AD2935"/>
    <w:rsid w:val="00AD5484"/>
    <w:rsid w:val="00AE2592"/>
    <w:rsid w:val="00AE3995"/>
    <w:rsid w:val="00AF041E"/>
    <w:rsid w:val="00AF4D2B"/>
    <w:rsid w:val="00AF63D5"/>
    <w:rsid w:val="00AF6F11"/>
    <w:rsid w:val="00AF7E45"/>
    <w:rsid w:val="00B00BBF"/>
    <w:rsid w:val="00B03A9D"/>
    <w:rsid w:val="00B13D3E"/>
    <w:rsid w:val="00B14AD1"/>
    <w:rsid w:val="00B1759A"/>
    <w:rsid w:val="00B22C58"/>
    <w:rsid w:val="00B27DBD"/>
    <w:rsid w:val="00B30AE7"/>
    <w:rsid w:val="00B360D5"/>
    <w:rsid w:val="00B46892"/>
    <w:rsid w:val="00B471A7"/>
    <w:rsid w:val="00B501D1"/>
    <w:rsid w:val="00B503E5"/>
    <w:rsid w:val="00B50E08"/>
    <w:rsid w:val="00B514DE"/>
    <w:rsid w:val="00B51E84"/>
    <w:rsid w:val="00B535B3"/>
    <w:rsid w:val="00B579D4"/>
    <w:rsid w:val="00B60917"/>
    <w:rsid w:val="00B60A58"/>
    <w:rsid w:val="00B66207"/>
    <w:rsid w:val="00B66595"/>
    <w:rsid w:val="00B668A2"/>
    <w:rsid w:val="00B67B9B"/>
    <w:rsid w:val="00B70333"/>
    <w:rsid w:val="00B721EE"/>
    <w:rsid w:val="00B746C0"/>
    <w:rsid w:val="00B753BC"/>
    <w:rsid w:val="00B76D45"/>
    <w:rsid w:val="00B77AEB"/>
    <w:rsid w:val="00B810D7"/>
    <w:rsid w:val="00B82894"/>
    <w:rsid w:val="00B879E8"/>
    <w:rsid w:val="00B93DE1"/>
    <w:rsid w:val="00B94348"/>
    <w:rsid w:val="00B95B22"/>
    <w:rsid w:val="00B96FA3"/>
    <w:rsid w:val="00B97CA4"/>
    <w:rsid w:val="00BA3080"/>
    <w:rsid w:val="00BA77C0"/>
    <w:rsid w:val="00BB3DD4"/>
    <w:rsid w:val="00BB45CC"/>
    <w:rsid w:val="00BB5E0B"/>
    <w:rsid w:val="00BC07C2"/>
    <w:rsid w:val="00BC5AD9"/>
    <w:rsid w:val="00BC7AD3"/>
    <w:rsid w:val="00BD03C0"/>
    <w:rsid w:val="00BD1102"/>
    <w:rsid w:val="00BD6FC6"/>
    <w:rsid w:val="00BD7D3D"/>
    <w:rsid w:val="00BE13C8"/>
    <w:rsid w:val="00BE2CBA"/>
    <w:rsid w:val="00BF02ED"/>
    <w:rsid w:val="00BF3B9D"/>
    <w:rsid w:val="00BF62E6"/>
    <w:rsid w:val="00C027F8"/>
    <w:rsid w:val="00C04FC1"/>
    <w:rsid w:val="00C05499"/>
    <w:rsid w:val="00C05D5A"/>
    <w:rsid w:val="00C10936"/>
    <w:rsid w:val="00C225F8"/>
    <w:rsid w:val="00C23003"/>
    <w:rsid w:val="00C269A8"/>
    <w:rsid w:val="00C27866"/>
    <w:rsid w:val="00C33315"/>
    <w:rsid w:val="00C3514D"/>
    <w:rsid w:val="00C37AE5"/>
    <w:rsid w:val="00C41D37"/>
    <w:rsid w:val="00C44D07"/>
    <w:rsid w:val="00C47382"/>
    <w:rsid w:val="00C51572"/>
    <w:rsid w:val="00C52DC1"/>
    <w:rsid w:val="00C54B69"/>
    <w:rsid w:val="00C60B65"/>
    <w:rsid w:val="00C627BC"/>
    <w:rsid w:val="00C63838"/>
    <w:rsid w:val="00C65745"/>
    <w:rsid w:val="00C65868"/>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0F2D"/>
    <w:rsid w:val="00CE3E3B"/>
    <w:rsid w:val="00CE41DB"/>
    <w:rsid w:val="00CE77C9"/>
    <w:rsid w:val="00CF0440"/>
    <w:rsid w:val="00CF183A"/>
    <w:rsid w:val="00CF7308"/>
    <w:rsid w:val="00D06B3E"/>
    <w:rsid w:val="00D16475"/>
    <w:rsid w:val="00D204AF"/>
    <w:rsid w:val="00D21E4B"/>
    <w:rsid w:val="00D27161"/>
    <w:rsid w:val="00D27A49"/>
    <w:rsid w:val="00D329F8"/>
    <w:rsid w:val="00D34D7B"/>
    <w:rsid w:val="00D36486"/>
    <w:rsid w:val="00D36A8A"/>
    <w:rsid w:val="00D36EB2"/>
    <w:rsid w:val="00D418B4"/>
    <w:rsid w:val="00D43DC7"/>
    <w:rsid w:val="00D45918"/>
    <w:rsid w:val="00D46787"/>
    <w:rsid w:val="00D5143A"/>
    <w:rsid w:val="00D53269"/>
    <w:rsid w:val="00D602EF"/>
    <w:rsid w:val="00D610C3"/>
    <w:rsid w:val="00D64726"/>
    <w:rsid w:val="00D675CD"/>
    <w:rsid w:val="00D75E6A"/>
    <w:rsid w:val="00D77392"/>
    <w:rsid w:val="00D83AD8"/>
    <w:rsid w:val="00D84BA5"/>
    <w:rsid w:val="00D85498"/>
    <w:rsid w:val="00D92933"/>
    <w:rsid w:val="00D93B3A"/>
    <w:rsid w:val="00D974F9"/>
    <w:rsid w:val="00DA0E73"/>
    <w:rsid w:val="00DA5F81"/>
    <w:rsid w:val="00DB1F4F"/>
    <w:rsid w:val="00DB32A6"/>
    <w:rsid w:val="00DB4B9D"/>
    <w:rsid w:val="00DB70FC"/>
    <w:rsid w:val="00DB7A2B"/>
    <w:rsid w:val="00DC4B76"/>
    <w:rsid w:val="00DC504F"/>
    <w:rsid w:val="00DC601B"/>
    <w:rsid w:val="00DD3CDD"/>
    <w:rsid w:val="00DE09A9"/>
    <w:rsid w:val="00DE5164"/>
    <w:rsid w:val="00DE5C13"/>
    <w:rsid w:val="00DE6991"/>
    <w:rsid w:val="00DE6B4B"/>
    <w:rsid w:val="00DF688E"/>
    <w:rsid w:val="00DF6A78"/>
    <w:rsid w:val="00E0317D"/>
    <w:rsid w:val="00E04134"/>
    <w:rsid w:val="00E05E06"/>
    <w:rsid w:val="00E06D6A"/>
    <w:rsid w:val="00E11AFB"/>
    <w:rsid w:val="00E15948"/>
    <w:rsid w:val="00E20344"/>
    <w:rsid w:val="00E216F0"/>
    <w:rsid w:val="00E22160"/>
    <w:rsid w:val="00E24AF4"/>
    <w:rsid w:val="00E25BB0"/>
    <w:rsid w:val="00E266E3"/>
    <w:rsid w:val="00E31666"/>
    <w:rsid w:val="00E32803"/>
    <w:rsid w:val="00E3302C"/>
    <w:rsid w:val="00E42D87"/>
    <w:rsid w:val="00E45739"/>
    <w:rsid w:val="00E47714"/>
    <w:rsid w:val="00E47ED7"/>
    <w:rsid w:val="00E47EE9"/>
    <w:rsid w:val="00E47FB1"/>
    <w:rsid w:val="00E74F71"/>
    <w:rsid w:val="00E83CD4"/>
    <w:rsid w:val="00E860F8"/>
    <w:rsid w:val="00E900C9"/>
    <w:rsid w:val="00E901D7"/>
    <w:rsid w:val="00E939F2"/>
    <w:rsid w:val="00E97995"/>
    <w:rsid w:val="00EA2693"/>
    <w:rsid w:val="00EA2A3B"/>
    <w:rsid w:val="00EA3266"/>
    <w:rsid w:val="00EA6166"/>
    <w:rsid w:val="00EA6888"/>
    <w:rsid w:val="00EA6DBA"/>
    <w:rsid w:val="00EB707D"/>
    <w:rsid w:val="00EB7E1C"/>
    <w:rsid w:val="00ED206A"/>
    <w:rsid w:val="00ED5495"/>
    <w:rsid w:val="00EE169E"/>
    <w:rsid w:val="00EE190C"/>
    <w:rsid w:val="00EE32E4"/>
    <w:rsid w:val="00EE3807"/>
    <w:rsid w:val="00EE4BCD"/>
    <w:rsid w:val="00EE72E5"/>
    <w:rsid w:val="00EF3A48"/>
    <w:rsid w:val="00EF7C4D"/>
    <w:rsid w:val="00F00A86"/>
    <w:rsid w:val="00F04CC4"/>
    <w:rsid w:val="00F05E2D"/>
    <w:rsid w:val="00F1399A"/>
    <w:rsid w:val="00F149DB"/>
    <w:rsid w:val="00F16C9E"/>
    <w:rsid w:val="00F170B8"/>
    <w:rsid w:val="00F2011F"/>
    <w:rsid w:val="00F234C5"/>
    <w:rsid w:val="00F33974"/>
    <w:rsid w:val="00F356B1"/>
    <w:rsid w:val="00F3657F"/>
    <w:rsid w:val="00F37407"/>
    <w:rsid w:val="00F37CD0"/>
    <w:rsid w:val="00F43198"/>
    <w:rsid w:val="00F4455C"/>
    <w:rsid w:val="00F55EB0"/>
    <w:rsid w:val="00F57E33"/>
    <w:rsid w:val="00F6164B"/>
    <w:rsid w:val="00F65256"/>
    <w:rsid w:val="00F654BC"/>
    <w:rsid w:val="00F7166F"/>
    <w:rsid w:val="00F76434"/>
    <w:rsid w:val="00F76E3F"/>
    <w:rsid w:val="00F82EF4"/>
    <w:rsid w:val="00F85D0A"/>
    <w:rsid w:val="00F86D44"/>
    <w:rsid w:val="00F91F8D"/>
    <w:rsid w:val="00F94AC9"/>
    <w:rsid w:val="00F94F90"/>
    <w:rsid w:val="00F9778D"/>
    <w:rsid w:val="00FA279D"/>
    <w:rsid w:val="00FA4498"/>
    <w:rsid w:val="00FA455E"/>
    <w:rsid w:val="00FA58A9"/>
    <w:rsid w:val="00FB386C"/>
    <w:rsid w:val="00FD10E9"/>
    <w:rsid w:val="00FD577E"/>
    <w:rsid w:val="00FD6993"/>
    <w:rsid w:val="00FD6C14"/>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D6651"/>
  <w15:chartTrackingRefBased/>
  <w15:docId w15:val="{9E917310-C06D-4A41-94E2-C0646DB5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322"/>
    <w:rPr>
      <w:lang w:eastAsia="en-US"/>
    </w:rPr>
  </w:style>
  <w:style w:type="paragraph" w:styleId="1">
    <w:name w:val="heading 1"/>
    <w:basedOn w:val="a"/>
    <w:next w:val="a"/>
    <w:link w:val="10"/>
    <w:qFormat/>
    <w:pPr>
      <w:keepNext/>
      <w:jc w:val="center"/>
      <w:outlineLvl w:val="0"/>
    </w:pPr>
    <w:rPr>
      <w:b/>
      <w:sz w:val="40"/>
    </w:rPr>
  </w:style>
  <w:style w:type="paragraph" w:styleId="2">
    <w:name w:val="heading 2"/>
    <w:basedOn w:val="a"/>
    <w:next w:val="a"/>
    <w:link w:val="20"/>
    <w:qFormat/>
    <w:pPr>
      <w:keepNext/>
      <w:jc w:val="center"/>
      <w:outlineLvl w:val="1"/>
    </w:pPr>
    <w:rPr>
      <w:b/>
      <w:sz w:val="36"/>
    </w:rPr>
  </w:style>
  <w:style w:type="paragraph" w:styleId="3">
    <w:name w:val="heading 3"/>
    <w:basedOn w:val="a"/>
    <w:next w:val="a"/>
    <w:qFormat/>
    <w:pPr>
      <w:keepNext/>
      <w:outlineLvl w:val="2"/>
    </w:pPr>
    <w:rPr>
      <w:b/>
      <w:sz w:val="24"/>
      <w:u w:val="single"/>
    </w:rPr>
  </w:style>
  <w:style w:type="paragraph" w:styleId="4">
    <w:name w:val="heading 4"/>
    <w:basedOn w:val="a"/>
    <w:next w:val="a"/>
    <w:link w:val="40"/>
    <w:qFormat/>
    <w:pPr>
      <w:keepNext/>
      <w:jc w:val="center"/>
      <w:outlineLvl w:val="3"/>
    </w:pPr>
    <w:rPr>
      <w:b/>
      <w:sz w:val="24"/>
      <w:lang w:val="x-none"/>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ind w:firstLine="567"/>
      <w:jc w:val="center"/>
      <w:outlineLvl w:val="5"/>
    </w:pPr>
    <w:rPr>
      <w:b/>
      <w:u w:val="single"/>
    </w:rPr>
  </w:style>
  <w:style w:type="paragraph" w:styleId="7">
    <w:name w:val="heading 7"/>
    <w:basedOn w:val="a"/>
    <w:next w:val="a"/>
    <w:qFormat/>
    <w:pPr>
      <w:keepNext/>
      <w:ind w:right="-720" w:firstLine="720"/>
      <w:outlineLvl w:val="6"/>
    </w:pPr>
    <w:rPr>
      <w:b/>
      <w:sz w:val="24"/>
    </w:rPr>
  </w:style>
  <w:style w:type="paragraph" w:styleId="8">
    <w:name w:val="heading 8"/>
    <w:basedOn w:val="a"/>
    <w:next w:val="a"/>
    <w:qFormat/>
    <w:pPr>
      <w:keepNext/>
      <w:ind w:firstLine="567"/>
      <w:jc w:val="center"/>
      <w:outlineLvl w:val="7"/>
    </w:pPr>
    <w:rPr>
      <w:sz w:val="24"/>
    </w:rPr>
  </w:style>
  <w:style w:type="paragraph" w:styleId="9">
    <w:name w:val="heading 9"/>
    <w:basedOn w:val="a"/>
    <w:next w:val="a"/>
    <w:qFormat/>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1"/>
    <w:pPr>
      <w:jc w:val="both"/>
    </w:pPr>
    <w:rPr>
      <w:sz w:val="24"/>
    </w:rPr>
  </w:style>
  <w:style w:type="paragraph" w:styleId="a3">
    <w:name w:val="Body Text Indent"/>
    <w:basedOn w:val="a"/>
    <w:link w:val="a4"/>
    <w:pPr>
      <w:jc w:val="center"/>
    </w:pPr>
    <w:rPr>
      <w:sz w:val="22"/>
    </w:rPr>
  </w:style>
  <w:style w:type="paragraph" w:styleId="32">
    <w:name w:val="Body Text Indent 3"/>
    <w:basedOn w:val="a"/>
    <w:link w:val="33"/>
    <w:pPr>
      <w:ind w:left="360"/>
      <w:jc w:val="both"/>
    </w:pPr>
    <w:rPr>
      <w:b/>
      <w:sz w:val="24"/>
    </w:rPr>
  </w:style>
  <w:style w:type="paragraph" w:customStyle="1" w:styleId="FR3">
    <w:name w:val="FR3"/>
    <w:link w:val="FR3Char"/>
    <w:pPr>
      <w:widowControl w:val="0"/>
    </w:pPr>
    <w:rPr>
      <w:rFonts w:ascii="Arial" w:hAnsi="Arial"/>
      <w:b/>
      <w:sz w:val="44"/>
      <w:lang w:eastAsia="en-US"/>
    </w:rPr>
  </w:style>
  <w:style w:type="paragraph" w:styleId="a5">
    <w:name w:val="Body Text"/>
    <w:basedOn w:val="a"/>
    <w:link w:val="a6"/>
    <w:pPr>
      <w:jc w:val="center"/>
    </w:pPr>
    <w:rPr>
      <w:sz w:val="24"/>
    </w:rPr>
  </w:style>
  <w:style w:type="paragraph" w:styleId="a7">
    <w:name w:val="Subtitle"/>
    <w:basedOn w:val="a"/>
    <w:link w:val="a8"/>
    <w:uiPriority w:val="99"/>
    <w:qFormat/>
    <w:pPr>
      <w:jc w:val="center"/>
    </w:pPr>
    <w:rPr>
      <w:i/>
      <w:sz w:val="16"/>
    </w:rPr>
  </w:style>
  <w:style w:type="paragraph" w:styleId="21">
    <w:name w:val="Body Text Indent 2"/>
    <w:basedOn w:val="a"/>
    <w:pPr>
      <w:ind w:right="-746" w:firstLine="567"/>
      <w:jc w:val="both"/>
    </w:pPr>
    <w:rPr>
      <w:sz w:val="24"/>
    </w:rPr>
  </w:style>
  <w:style w:type="paragraph" w:styleId="a9">
    <w:name w:val="Title"/>
    <w:aliases w:val="Знак Знак"/>
    <w:basedOn w:val="a"/>
    <w:link w:val="aa"/>
    <w:qFormat/>
    <w:pPr>
      <w:ind w:left="567" w:hanging="567"/>
      <w:jc w:val="center"/>
    </w:pPr>
    <w:rPr>
      <w:sz w:val="24"/>
      <w:lang w:val="x-none"/>
    </w:rPr>
  </w:style>
  <w:style w:type="paragraph" w:styleId="ab">
    <w:name w:val="header"/>
    <w:basedOn w:val="a"/>
    <w:link w:val="ac"/>
    <w:pPr>
      <w:tabs>
        <w:tab w:val="center" w:pos="4703"/>
        <w:tab w:val="right" w:pos="9406"/>
      </w:tabs>
    </w:pPr>
    <w:rPr>
      <w:lang w:val="x-none"/>
    </w:rPr>
  </w:style>
  <w:style w:type="paragraph" w:styleId="ad">
    <w:name w:val="footer"/>
    <w:basedOn w:val="a"/>
    <w:pPr>
      <w:tabs>
        <w:tab w:val="center" w:pos="4703"/>
        <w:tab w:val="right" w:pos="9406"/>
      </w:tabs>
    </w:pPr>
  </w:style>
  <w:style w:type="character" w:styleId="ae">
    <w:name w:val="page number"/>
    <w:basedOn w:val="a0"/>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5"/>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1"/>
      </w:numPr>
      <w:jc w:val="center"/>
    </w:pPr>
    <w:rPr>
      <w:rFonts w:ascii="Arial" w:hAnsi="Arial"/>
      <w:b/>
      <w:sz w:val="22"/>
      <w:szCs w:val="24"/>
    </w:rPr>
  </w:style>
  <w:style w:type="paragraph" w:customStyle="1" w:styleId="af">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a">
    <w:name w:val="Заглавие Знак"/>
    <w:aliases w:val="Знак Знак Знак"/>
    <w:link w:val="a9"/>
    <w:rsid w:val="00BD1102"/>
    <w:rPr>
      <w:sz w:val="24"/>
      <w:lang w:eastAsia="en-US"/>
    </w:rPr>
  </w:style>
  <w:style w:type="character" w:customStyle="1" w:styleId="ac">
    <w:name w:val="Горен колонтитул Знак"/>
    <w:link w:val="ab"/>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f0">
    <w:name w:val="Hyperlink"/>
    <w:uiPriority w:val="99"/>
    <w:unhideWhenUsed/>
    <w:rsid w:val="002115CF"/>
    <w:rPr>
      <w:color w:val="0000FF"/>
      <w:u w:val="single"/>
    </w:rPr>
  </w:style>
  <w:style w:type="paragraph" w:styleId="af1">
    <w:name w:val="Balloon Text"/>
    <w:basedOn w:val="a"/>
    <w:link w:val="af2"/>
    <w:semiHidden/>
    <w:unhideWhenUsed/>
    <w:rsid w:val="0067676D"/>
    <w:rPr>
      <w:rFonts w:ascii="Tahoma" w:hAnsi="Tahoma"/>
      <w:sz w:val="16"/>
      <w:szCs w:val="16"/>
      <w:lang w:val="x-none"/>
    </w:rPr>
  </w:style>
  <w:style w:type="character" w:customStyle="1" w:styleId="af2">
    <w:name w:val="Изнесен текст Знак"/>
    <w:link w:val="af1"/>
    <w:uiPriority w:val="99"/>
    <w:semiHidden/>
    <w:rsid w:val="0067676D"/>
    <w:rPr>
      <w:rFonts w:ascii="Tahoma" w:hAnsi="Tahoma" w:cs="Tahoma"/>
      <w:sz w:val="16"/>
      <w:szCs w:val="16"/>
      <w:lang w:eastAsia="en-US"/>
    </w:rPr>
  </w:style>
  <w:style w:type="character" w:customStyle="1" w:styleId="10">
    <w:name w:val="Заглавие 1 Знак"/>
    <w:link w:val="1"/>
    <w:locked/>
    <w:rsid w:val="00136B18"/>
    <w:rPr>
      <w:b/>
      <w:sz w:val="40"/>
      <w:lang w:val="bg-BG" w:eastAsia="en-US" w:bidi="ar-SA"/>
    </w:rPr>
  </w:style>
  <w:style w:type="paragraph" w:styleId="af3">
    <w:name w:val="Document Map"/>
    <w:basedOn w:val="a"/>
    <w:semiHidden/>
    <w:rsid w:val="00136B18"/>
    <w:pPr>
      <w:shd w:val="clear" w:color="auto" w:fill="000080"/>
    </w:pPr>
    <w:rPr>
      <w:rFonts w:ascii="Tahoma" w:hAnsi="Tahoma" w:cs="Tahoma"/>
    </w:rPr>
  </w:style>
  <w:style w:type="character" w:styleId="af4">
    <w:name w:val="Unresolved Mention"/>
    <w:basedOn w:val="a0"/>
    <w:uiPriority w:val="99"/>
    <w:semiHidden/>
    <w:unhideWhenUsed/>
    <w:rsid w:val="00A729A6"/>
    <w:rPr>
      <w:color w:val="605E5C"/>
      <w:shd w:val="clear" w:color="auto" w:fill="E1DFDD"/>
    </w:rPr>
  </w:style>
  <w:style w:type="numbering" w:customStyle="1" w:styleId="12">
    <w:name w:val="Без списък1"/>
    <w:next w:val="a2"/>
    <w:uiPriority w:val="99"/>
    <w:semiHidden/>
    <w:rsid w:val="00664404"/>
  </w:style>
  <w:style w:type="character" w:customStyle="1" w:styleId="20">
    <w:name w:val="Заглавие 2 Знак"/>
    <w:link w:val="2"/>
    <w:rsid w:val="00664404"/>
    <w:rPr>
      <w:b/>
      <w:sz w:val="36"/>
      <w:lang w:eastAsia="en-US"/>
    </w:rPr>
  </w:style>
  <w:style w:type="character" w:customStyle="1" w:styleId="60">
    <w:name w:val="Заглавие 6 Знак"/>
    <w:link w:val="6"/>
    <w:rsid w:val="00664404"/>
    <w:rPr>
      <w:b/>
      <w:u w:val="single"/>
      <w:lang w:eastAsia="en-US"/>
    </w:rPr>
  </w:style>
  <w:style w:type="paragraph" w:customStyle="1" w:styleId="Char1">
    <w:name w:val="Char1"/>
    <w:basedOn w:val="a"/>
    <w:autoRedefine/>
    <w:rsid w:val="00664404"/>
    <w:pPr>
      <w:spacing w:after="120"/>
    </w:pPr>
    <w:rPr>
      <w:rFonts w:ascii="Futura Bk" w:hAnsi="Futura Bk"/>
      <w:szCs w:val="24"/>
      <w:lang w:val="en-US" w:eastAsia="pl-PL"/>
    </w:rPr>
  </w:style>
  <w:style w:type="character" w:customStyle="1" w:styleId="a6">
    <w:name w:val="Основен текст Знак"/>
    <w:link w:val="a5"/>
    <w:rsid w:val="00664404"/>
    <w:rPr>
      <w:sz w:val="24"/>
      <w:lang w:eastAsia="en-US"/>
    </w:rPr>
  </w:style>
  <w:style w:type="character" w:customStyle="1" w:styleId="31">
    <w:name w:val="Основен текст 3 Знак"/>
    <w:link w:val="30"/>
    <w:rsid w:val="00664404"/>
    <w:rPr>
      <w:sz w:val="24"/>
      <w:lang w:eastAsia="en-US"/>
    </w:rPr>
  </w:style>
  <w:style w:type="paragraph" w:customStyle="1" w:styleId="FR2">
    <w:name w:val="FR2"/>
    <w:rsid w:val="00664404"/>
    <w:pPr>
      <w:widowControl w:val="0"/>
      <w:spacing w:before="440"/>
      <w:jc w:val="both"/>
    </w:pPr>
    <w:rPr>
      <w:rFonts w:ascii="Arial Narrow" w:hAnsi="Arial Narrow"/>
      <w:sz w:val="36"/>
      <w:lang w:eastAsia="en-US"/>
    </w:rPr>
  </w:style>
  <w:style w:type="paragraph" w:styleId="22">
    <w:name w:val="Body Text 2"/>
    <w:basedOn w:val="a"/>
    <w:link w:val="23"/>
    <w:rsid w:val="00664404"/>
    <w:pPr>
      <w:jc w:val="center"/>
    </w:pPr>
    <w:rPr>
      <w:sz w:val="28"/>
      <w:szCs w:val="24"/>
    </w:rPr>
  </w:style>
  <w:style w:type="character" w:customStyle="1" w:styleId="23">
    <w:name w:val="Основен текст 2 Знак"/>
    <w:basedOn w:val="a0"/>
    <w:link w:val="22"/>
    <w:rsid w:val="00664404"/>
    <w:rPr>
      <w:sz w:val="28"/>
      <w:szCs w:val="24"/>
      <w:lang w:eastAsia="en-US"/>
    </w:rPr>
  </w:style>
  <w:style w:type="paragraph" w:customStyle="1" w:styleId="style0">
    <w:name w:val="style0"/>
    <w:basedOn w:val="a"/>
    <w:rsid w:val="00664404"/>
    <w:pPr>
      <w:ind w:firstLine="1200"/>
      <w:jc w:val="both"/>
    </w:pPr>
    <w:rPr>
      <w:sz w:val="24"/>
      <w:szCs w:val="24"/>
      <w:lang w:eastAsia="bg-BG"/>
    </w:rPr>
  </w:style>
  <w:style w:type="paragraph" w:customStyle="1" w:styleId="af5">
    <w:name w:val="Знак"/>
    <w:basedOn w:val="a"/>
    <w:rsid w:val="00664404"/>
    <w:pPr>
      <w:tabs>
        <w:tab w:val="left" w:pos="709"/>
      </w:tabs>
    </w:pPr>
    <w:rPr>
      <w:rFonts w:ascii="Tahoma" w:hAnsi="Tahoma"/>
      <w:sz w:val="24"/>
      <w:szCs w:val="24"/>
      <w:lang w:val="pl-PL" w:eastAsia="pl-PL"/>
    </w:rPr>
  </w:style>
  <w:style w:type="character" w:customStyle="1" w:styleId="a4">
    <w:name w:val="Основен текст с отстъп Знак"/>
    <w:link w:val="a3"/>
    <w:rsid w:val="00664404"/>
    <w:rPr>
      <w:sz w:val="22"/>
      <w:lang w:eastAsia="en-US"/>
    </w:rPr>
  </w:style>
  <w:style w:type="paragraph" w:customStyle="1" w:styleId="13">
    <w:name w:val="Знак1"/>
    <w:basedOn w:val="a"/>
    <w:rsid w:val="00664404"/>
    <w:pPr>
      <w:tabs>
        <w:tab w:val="left" w:pos="709"/>
      </w:tabs>
    </w:pPr>
    <w:rPr>
      <w:rFonts w:ascii="Tahoma" w:hAnsi="Tahoma"/>
      <w:sz w:val="24"/>
      <w:szCs w:val="24"/>
      <w:lang w:val="pl-PL" w:eastAsia="pl-PL"/>
    </w:rPr>
  </w:style>
  <w:style w:type="paragraph" w:customStyle="1" w:styleId="Char10">
    <w:name w:val="Char1"/>
    <w:basedOn w:val="a"/>
    <w:link w:val="Char1Char"/>
    <w:rsid w:val="00664404"/>
    <w:pPr>
      <w:tabs>
        <w:tab w:val="left" w:pos="709"/>
      </w:tabs>
    </w:pPr>
    <w:rPr>
      <w:rFonts w:ascii="Tahoma" w:hAnsi="Tahoma"/>
      <w:sz w:val="24"/>
      <w:szCs w:val="24"/>
      <w:lang w:val="pl-PL" w:eastAsia="pl-PL"/>
    </w:rPr>
  </w:style>
  <w:style w:type="character" w:customStyle="1" w:styleId="Char1Char">
    <w:name w:val="Char1 Char"/>
    <w:link w:val="Char10"/>
    <w:rsid w:val="00664404"/>
    <w:rPr>
      <w:rFonts w:ascii="Tahoma" w:hAnsi="Tahoma"/>
      <w:sz w:val="24"/>
      <w:szCs w:val="24"/>
      <w:lang w:val="pl-PL" w:eastAsia="pl-PL"/>
    </w:rPr>
  </w:style>
  <w:style w:type="paragraph" w:customStyle="1" w:styleId="tigrseq">
    <w:name w:val="tigrseq"/>
    <w:basedOn w:val="a"/>
    <w:rsid w:val="00664404"/>
    <w:pPr>
      <w:spacing w:before="100" w:beforeAutospacing="1" w:after="100" w:afterAutospacing="1"/>
    </w:pPr>
    <w:rPr>
      <w:sz w:val="24"/>
      <w:szCs w:val="24"/>
      <w:lang w:eastAsia="bg-BG"/>
    </w:rPr>
  </w:style>
  <w:style w:type="character" w:customStyle="1" w:styleId="nomark">
    <w:name w:val="nomark"/>
    <w:basedOn w:val="a0"/>
    <w:rsid w:val="00664404"/>
  </w:style>
  <w:style w:type="character" w:customStyle="1" w:styleId="timark">
    <w:name w:val="timark"/>
    <w:basedOn w:val="a0"/>
    <w:rsid w:val="00664404"/>
  </w:style>
  <w:style w:type="paragraph" w:styleId="af6">
    <w:name w:val="Normal (Web)"/>
    <w:basedOn w:val="a"/>
    <w:rsid w:val="00664404"/>
    <w:pPr>
      <w:spacing w:before="100" w:beforeAutospacing="1" w:after="100" w:afterAutospacing="1"/>
    </w:pPr>
    <w:rPr>
      <w:sz w:val="24"/>
      <w:szCs w:val="24"/>
      <w:lang w:eastAsia="bg-BG"/>
    </w:rPr>
  </w:style>
  <w:style w:type="paragraph" w:customStyle="1" w:styleId="addr">
    <w:name w:val="addr"/>
    <w:basedOn w:val="a"/>
    <w:rsid w:val="00664404"/>
    <w:pPr>
      <w:spacing w:before="100" w:beforeAutospacing="1" w:after="100" w:afterAutospacing="1"/>
    </w:pPr>
    <w:rPr>
      <w:sz w:val="24"/>
      <w:szCs w:val="24"/>
      <w:lang w:eastAsia="bg-BG"/>
    </w:rPr>
  </w:style>
  <w:style w:type="character" w:customStyle="1" w:styleId="33">
    <w:name w:val="Основен текст с отстъп 3 Знак"/>
    <w:link w:val="32"/>
    <w:rsid w:val="00664404"/>
    <w:rPr>
      <w:b/>
      <w:sz w:val="24"/>
      <w:lang w:eastAsia="en-US"/>
    </w:rPr>
  </w:style>
  <w:style w:type="character" w:customStyle="1" w:styleId="a8">
    <w:name w:val="Подзаглавие Знак"/>
    <w:link w:val="a7"/>
    <w:uiPriority w:val="99"/>
    <w:rsid w:val="00664404"/>
    <w:rPr>
      <w:i/>
      <w:sz w:val="16"/>
      <w:lang w:eastAsia="en-US"/>
    </w:rPr>
  </w:style>
  <w:style w:type="character" w:customStyle="1" w:styleId="FR3Char">
    <w:name w:val="FR3 Char"/>
    <w:link w:val="FR3"/>
    <w:rsid w:val="00664404"/>
    <w:rPr>
      <w:rFonts w:ascii="Arial" w:hAnsi="Arial"/>
      <w:b/>
      <w:sz w:val="44"/>
      <w:lang w:eastAsia="en-US"/>
    </w:rPr>
  </w:style>
  <w:style w:type="table" w:styleId="af7">
    <w:name w:val="Table Grid"/>
    <w:basedOn w:val="a1"/>
    <w:rsid w:val="00664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664404"/>
    <w:pPr>
      <w:spacing w:before="100" w:beforeAutospacing="1" w:after="100" w:afterAutospacing="1"/>
    </w:pPr>
    <w:rPr>
      <w:sz w:val="24"/>
      <w:szCs w:val="24"/>
      <w:lang w:eastAsia="bg-BG"/>
    </w:rPr>
  </w:style>
  <w:style w:type="paragraph" w:styleId="z-">
    <w:name w:val="HTML Top of Form"/>
    <w:basedOn w:val="a"/>
    <w:next w:val="a"/>
    <w:link w:val="z-0"/>
    <w:hidden/>
    <w:uiPriority w:val="99"/>
    <w:rsid w:val="00664404"/>
    <w:pPr>
      <w:pBdr>
        <w:bottom w:val="single" w:sz="6" w:space="1" w:color="auto"/>
      </w:pBdr>
      <w:jc w:val="center"/>
    </w:pPr>
    <w:rPr>
      <w:rFonts w:ascii="Arial" w:hAnsi="Arial"/>
      <w:vanish/>
      <w:sz w:val="16"/>
      <w:szCs w:val="16"/>
      <w:lang w:val="x-none" w:eastAsia="x-none"/>
    </w:rPr>
  </w:style>
  <w:style w:type="character" w:customStyle="1" w:styleId="z-0">
    <w:name w:val="z-Начало формуляр Знак"/>
    <w:basedOn w:val="a0"/>
    <w:link w:val="z-"/>
    <w:uiPriority w:val="99"/>
    <w:rsid w:val="00664404"/>
    <w:rPr>
      <w:rFonts w:ascii="Arial" w:hAnsi="Arial"/>
      <w:vanish/>
      <w:sz w:val="16"/>
      <w:szCs w:val="16"/>
      <w:lang w:val="x-none" w:eastAsia="x-none"/>
    </w:rPr>
  </w:style>
  <w:style w:type="paragraph" w:styleId="z-1">
    <w:name w:val="HTML Bottom of Form"/>
    <w:basedOn w:val="a"/>
    <w:next w:val="a"/>
    <w:link w:val="z-2"/>
    <w:hidden/>
    <w:uiPriority w:val="99"/>
    <w:rsid w:val="00664404"/>
    <w:pPr>
      <w:pBdr>
        <w:top w:val="single" w:sz="6" w:space="1" w:color="auto"/>
      </w:pBdr>
      <w:jc w:val="center"/>
    </w:pPr>
    <w:rPr>
      <w:rFonts w:ascii="Arial" w:hAnsi="Arial"/>
      <w:vanish/>
      <w:sz w:val="16"/>
      <w:szCs w:val="16"/>
      <w:lang w:val="x-none" w:eastAsia="x-none"/>
    </w:rPr>
  </w:style>
  <w:style w:type="character" w:customStyle="1" w:styleId="z-2">
    <w:name w:val="z-Край формуляр Знак"/>
    <w:basedOn w:val="a0"/>
    <w:link w:val="z-1"/>
    <w:uiPriority w:val="99"/>
    <w:rsid w:val="00664404"/>
    <w:rPr>
      <w:rFonts w:ascii="Arial" w:hAnsi="Arial"/>
      <w:vanish/>
      <w:sz w:val="16"/>
      <w:szCs w:val="16"/>
      <w:lang w:val="x-none" w:eastAsia="x-none"/>
    </w:rPr>
  </w:style>
  <w:style w:type="character" w:customStyle="1" w:styleId="apple-converted-space">
    <w:name w:val="apple-converted-space"/>
    <w:basedOn w:val="a0"/>
    <w:rsid w:val="00664404"/>
  </w:style>
  <w:style w:type="paragraph" w:styleId="af8">
    <w:name w:val="List Paragraph"/>
    <w:basedOn w:val="a"/>
    <w:uiPriority w:val="34"/>
    <w:qFormat/>
    <w:rsid w:val="00664404"/>
    <w:pPr>
      <w:spacing w:after="200" w:line="276" w:lineRule="auto"/>
      <w:ind w:left="720"/>
      <w:contextualSpacing/>
    </w:pPr>
    <w:rPr>
      <w:rFonts w:ascii="Calibri" w:eastAsia="PMingLiU" w:hAnsi="Calibri"/>
      <w:sz w:val="22"/>
      <w:szCs w:val="22"/>
      <w:lang w:eastAsia="zh-TW"/>
    </w:rPr>
  </w:style>
  <w:style w:type="character" w:styleId="af9">
    <w:name w:val="FollowedHyperlink"/>
    <w:rsid w:val="0066440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513301">
      <w:bodyDiv w:val="1"/>
      <w:marLeft w:val="0"/>
      <w:marRight w:val="0"/>
      <w:marTop w:val="0"/>
      <w:marBottom w:val="0"/>
      <w:divBdr>
        <w:top w:val="none" w:sz="0" w:space="0" w:color="auto"/>
        <w:left w:val="none" w:sz="0" w:space="0" w:color="auto"/>
        <w:bottom w:val="none" w:sz="0" w:space="0" w:color="auto"/>
        <w:right w:val="none" w:sz="0" w:space="0" w:color="auto"/>
      </w:divBdr>
    </w:div>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 w:id="131210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lstopolovgrad.uidp-sliven.com"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F206C-179B-44C2-B686-C4179D9D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470</Words>
  <Characters>2682</Characters>
  <Application>Microsoft Office Word</Application>
  <DocSecurity>0</DocSecurity>
  <Lines>22</Lines>
  <Paragraphs>6</Paragraphs>
  <ScaleCrop>false</ScaleCrop>
  <HeadingPairs>
    <vt:vector size="2" baseType="variant">
      <vt:variant>
        <vt:lpstr>Заглавие</vt:lpstr>
      </vt:variant>
      <vt:variant>
        <vt:i4>1</vt:i4>
      </vt:variant>
    </vt:vector>
  </HeadingPairs>
  <TitlesOfParts>
    <vt:vector size="1" baseType="lpstr">
      <vt:lpstr>Утвърдил:</vt:lpstr>
    </vt:vector>
  </TitlesOfParts>
  <Company/>
  <LinksUpToDate>false</LinksUpToDate>
  <CharactersWithSpaces>3146</CharactersWithSpaces>
  <SharedDoc>false</SharedDoc>
  <HLinks>
    <vt:vector size="6" baseType="variant">
      <vt:variant>
        <vt:i4>7536754</vt:i4>
      </vt:variant>
      <vt:variant>
        <vt:i4>0</vt:i4>
      </vt:variant>
      <vt:variant>
        <vt:i4>0</vt:i4>
      </vt:variant>
      <vt:variant>
        <vt:i4>5</vt:i4>
      </vt:variant>
      <vt:variant>
        <vt:lpwstr>http://www.dlstopolovgrad.uidp-sliven.com/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subject/>
  <dc:creator>dd</dc:creator>
  <cp:keywords/>
  <cp:lastModifiedBy>simeon simeonov</cp:lastModifiedBy>
  <cp:revision>10</cp:revision>
  <cp:lastPrinted>2020-02-27T11:37:00Z</cp:lastPrinted>
  <dcterms:created xsi:type="dcterms:W3CDTF">2020-02-27T09:26:00Z</dcterms:created>
  <dcterms:modified xsi:type="dcterms:W3CDTF">2020-03-13T12:27:00Z</dcterms:modified>
</cp:coreProperties>
</file>