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22F" w:rsidRPr="0088622F" w:rsidRDefault="0088622F" w:rsidP="0088622F">
      <w:pPr>
        <w:shd w:val="clear" w:color="auto" w:fill="FFFFFF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aps/>
          <w:spacing w:val="50"/>
          <w:sz w:val="21"/>
          <w:szCs w:val="21"/>
          <w:lang w:val="bg-BG"/>
        </w:rPr>
      </w:pPr>
      <w:r w:rsidRPr="0088622F">
        <w:rPr>
          <w:rFonts w:ascii="Times New Roman" w:eastAsia="Times New Roman" w:hAnsi="Times New Roman" w:cs="Times New Roman"/>
          <w:caps/>
          <w:spacing w:val="50"/>
          <w:sz w:val="21"/>
          <w:szCs w:val="21"/>
          <w:lang w:val="bg-BG"/>
        </w:rPr>
        <w:t>МИНИСТЕРСТВО НА ЗЕМЕДЕЛИЕТ</w:t>
      </w:r>
      <w:r w:rsidRPr="0088622F">
        <w:rPr>
          <w:rFonts w:ascii="Times New Roman" w:eastAsia="Times New Roman" w:hAnsi="Times New Roman" w:cs="Times New Roman"/>
          <w:caps/>
          <w:sz w:val="21"/>
          <w:szCs w:val="21"/>
          <w:lang w:val="bg-BG"/>
        </w:rPr>
        <w:t>О</w:t>
      </w:r>
      <w:r w:rsidRPr="0088622F">
        <w:rPr>
          <w:rFonts w:ascii="Times New Roman" w:eastAsia="Times New Roman" w:hAnsi="Times New Roman" w:cs="Times New Roman"/>
          <w:caps/>
          <w:spacing w:val="50"/>
          <w:sz w:val="21"/>
          <w:szCs w:val="21"/>
          <w:lang w:val="bg-BG"/>
        </w:rPr>
        <w:t>, ХРАНИТЕ и горите – СОФИЯ</w:t>
      </w:r>
    </w:p>
    <w:p w:rsidR="0088622F" w:rsidRPr="0088622F" w:rsidRDefault="0088622F" w:rsidP="0088622F">
      <w:pPr>
        <w:pBdr>
          <w:bottom w:val="single" w:sz="12" w:space="1" w:color="auto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pacing w:val="80"/>
          <w:lang w:val="bg-BG"/>
        </w:rPr>
      </w:pPr>
      <w:r w:rsidRPr="0088622F">
        <w:rPr>
          <w:rFonts w:ascii="Times New Roman" w:eastAsia="Times New Roman" w:hAnsi="Times New Roman" w:cs="Times New Roman"/>
          <w:spacing w:val="80"/>
          <w:lang w:val="bg-BG"/>
        </w:rPr>
        <w:t>„ЮГОИЗТОЧНО ДЪРЖАВНО ПРЕДПРИЯТИЕ” ДП – СЛИВЕН</w:t>
      </w:r>
    </w:p>
    <w:p w:rsidR="0088622F" w:rsidRPr="0088622F" w:rsidRDefault="0088622F" w:rsidP="008862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bg-BG"/>
        </w:rPr>
      </w:pPr>
      <w:r w:rsidRPr="0088622F">
        <w:rPr>
          <w:rFonts w:ascii="Calibri" w:eastAsia="Calibri" w:hAnsi="Calibri" w:cs="Times New Roman"/>
          <w:noProof/>
          <w:lang w:val="bg-BG"/>
        </w:rPr>
        <w:drawing>
          <wp:anchor distT="0" distB="0" distL="114300" distR="114300" simplePos="0" relativeHeight="251659264" behindDoc="0" locked="0" layoutInCell="1" allowOverlap="1" wp14:anchorId="43652AC0" wp14:editId="500136E3">
            <wp:simplePos x="0" y="0"/>
            <wp:positionH relativeFrom="column">
              <wp:posOffset>-63500</wp:posOffset>
            </wp:positionH>
            <wp:positionV relativeFrom="paragraph">
              <wp:posOffset>111760</wp:posOffset>
            </wp:positionV>
            <wp:extent cx="1160780" cy="1160780"/>
            <wp:effectExtent l="0" t="0" r="1270" b="1270"/>
            <wp:wrapSquare wrapText="right"/>
            <wp:docPr id="5" name="Картина 4" descr="logo_DLS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logo_DLS (3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0780" cy="1160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622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bg-BG"/>
        </w:rPr>
        <w:t>ТП „ДЪРЖАВНО ЛОВНО СТОПАНСТВО – ТОПОЛОВГРАД”</w:t>
      </w:r>
    </w:p>
    <w:p w:rsidR="0088622F" w:rsidRPr="0088622F" w:rsidRDefault="0088622F" w:rsidP="008862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bg-BG"/>
        </w:rPr>
      </w:pPr>
      <w:r w:rsidRPr="0088622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bg-BG"/>
        </w:rPr>
        <w:t xml:space="preserve">гр. Тополовград, </w:t>
      </w:r>
      <w:proofErr w:type="spellStart"/>
      <w:r w:rsidRPr="0088622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bg-BG"/>
        </w:rPr>
        <w:t>ул</w:t>
      </w:r>
      <w:proofErr w:type="spellEnd"/>
      <w:r w:rsidRPr="0088622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bg-BG"/>
        </w:rPr>
        <w:t xml:space="preserve">.”Александър </w:t>
      </w:r>
      <w:proofErr w:type="spellStart"/>
      <w:r w:rsidRPr="0088622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bg-BG"/>
        </w:rPr>
        <w:t>Стамболйски</w:t>
      </w:r>
      <w:proofErr w:type="spellEnd"/>
      <w:r w:rsidRPr="0088622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val="bg-BG"/>
        </w:rPr>
        <w:t>” №17</w:t>
      </w:r>
    </w:p>
    <w:p w:rsidR="0088622F" w:rsidRPr="0088622F" w:rsidRDefault="0088622F" w:rsidP="008862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bg-BG"/>
        </w:rPr>
      </w:pPr>
      <w:r w:rsidRPr="0088622F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bg-BG"/>
        </w:rPr>
        <w:t>Директор: +359 47 54210</w:t>
      </w:r>
    </w:p>
    <w:p w:rsidR="0088622F" w:rsidRPr="0088622F" w:rsidRDefault="0088622F" w:rsidP="0088622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8000"/>
          <w:sz w:val="20"/>
          <w:szCs w:val="20"/>
          <w:lang w:val="bg-BG"/>
        </w:rPr>
      </w:pPr>
      <w:r w:rsidRPr="0088622F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val="bg-BG"/>
        </w:rPr>
        <w:t>Факс: +359 47 54211</w:t>
      </w:r>
    </w:p>
    <w:p w:rsidR="0088622F" w:rsidRPr="0088622F" w:rsidRDefault="0088622F" w:rsidP="0088622F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08000"/>
          <w:sz w:val="20"/>
          <w:szCs w:val="20"/>
          <w:lang w:val="bg-BG"/>
        </w:rPr>
      </w:pPr>
      <w:r w:rsidRPr="0088622F">
        <w:rPr>
          <w:rFonts w:ascii="Times New Roman" w:eastAsia="Times New Roman" w:hAnsi="Times New Roman" w:cs="Times New Roman"/>
          <w:b/>
          <w:bCs/>
          <w:i/>
          <w:iCs/>
          <w:color w:val="008000"/>
          <w:sz w:val="20"/>
          <w:szCs w:val="20"/>
          <w:lang w:val="bg-BG"/>
        </w:rPr>
        <w:t xml:space="preserve">                                                                           e-</w:t>
      </w:r>
      <w:proofErr w:type="spellStart"/>
      <w:r w:rsidRPr="0088622F">
        <w:rPr>
          <w:rFonts w:ascii="Times New Roman" w:eastAsia="Times New Roman" w:hAnsi="Times New Roman" w:cs="Times New Roman"/>
          <w:b/>
          <w:bCs/>
          <w:i/>
          <w:iCs/>
          <w:color w:val="008000"/>
          <w:sz w:val="20"/>
          <w:szCs w:val="20"/>
          <w:lang w:val="bg-BG"/>
        </w:rPr>
        <w:t>mail</w:t>
      </w:r>
      <w:proofErr w:type="spellEnd"/>
      <w:r w:rsidRPr="0088622F">
        <w:rPr>
          <w:rFonts w:ascii="Times New Roman" w:eastAsia="Times New Roman" w:hAnsi="Times New Roman" w:cs="Times New Roman"/>
          <w:b/>
          <w:bCs/>
          <w:i/>
          <w:iCs/>
          <w:color w:val="008000"/>
          <w:sz w:val="20"/>
          <w:szCs w:val="20"/>
          <w:lang w:val="bg-BG"/>
        </w:rPr>
        <w:t xml:space="preserve">: </w:t>
      </w:r>
      <w:r w:rsidRPr="0088622F">
        <w:rPr>
          <w:rFonts w:ascii="Times New Roman" w:eastAsia="Times New Roman" w:hAnsi="Times New Roman" w:cs="Times New Roman"/>
          <w:b/>
          <w:bCs/>
          <w:i/>
          <w:iCs/>
          <w:color w:val="0000FF"/>
          <w:sz w:val="20"/>
          <w:szCs w:val="20"/>
          <w:u w:val="single"/>
          <w:lang w:val="bg-BG"/>
        </w:rPr>
        <w:t>dlstopolovgrad@uidp-sliven.com</w:t>
      </w:r>
      <w:r w:rsidRPr="0088622F">
        <w:rPr>
          <w:rFonts w:ascii="Times New Roman" w:eastAsia="Times New Roman" w:hAnsi="Times New Roman" w:cs="Times New Roman"/>
          <w:b/>
          <w:bCs/>
          <w:i/>
          <w:iCs/>
          <w:color w:val="008000"/>
          <w:sz w:val="20"/>
          <w:szCs w:val="20"/>
          <w:lang w:val="bg-BG"/>
        </w:rPr>
        <w:t xml:space="preserve">       WEB: </w:t>
      </w:r>
      <w:hyperlink r:id="rId5" w:history="1">
        <w:r w:rsidRPr="0088622F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sz w:val="20"/>
            <w:szCs w:val="20"/>
            <w:u w:val="single"/>
            <w:lang w:val="bg-BG"/>
          </w:rPr>
          <w:t>www.dlstopolovgrad.uidp-sliven.com</w:t>
        </w:r>
      </w:hyperlink>
    </w:p>
    <w:p w:rsidR="0088622F" w:rsidRPr="0088622F" w:rsidRDefault="0088622F" w:rsidP="0088622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bg-BG"/>
        </w:rPr>
      </w:pPr>
    </w:p>
    <w:p w:rsidR="0088622F" w:rsidRPr="0088622F" w:rsidRDefault="0088622F" w:rsidP="0088622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</w:pPr>
    </w:p>
    <w:p w:rsidR="0088622F" w:rsidRPr="0088622F" w:rsidRDefault="0088622F" w:rsidP="0088622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val="bg-BG" w:eastAsia="bg-BG"/>
        </w:rPr>
      </w:pPr>
    </w:p>
    <w:p w:rsidR="0088622F" w:rsidRPr="0088622F" w:rsidRDefault="0088622F" w:rsidP="0088622F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u w:val="single"/>
          <w:lang w:eastAsia="bg-BG"/>
        </w:rPr>
      </w:pPr>
    </w:p>
    <w:p w:rsidR="0088622F" w:rsidRPr="0088622F" w:rsidRDefault="0088622F" w:rsidP="0088622F">
      <w:pPr>
        <w:keepNext/>
        <w:tabs>
          <w:tab w:val="left" w:pos="8976"/>
        </w:tabs>
        <w:spacing w:after="0" w:line="240" w:lineRule="auto"/>
        <w:ind w:right="-24"/>
        <w:jc w:val="center"/>
        <w:outlineLvl w:val="3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88622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С Ъ О Б Щ Е Н И Е</w:t>
      </w:r>
    </w:p>
    <w:p w:rsidR="0088622F" w:rsidRPr="0088622F" w:rsidRDefault="0088622F" w:rsidP="00886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/>
        </w:rPr>
      </w:pPr>
      <w:r w:rsidRPr="0088622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на осн. чл.57 ал.3 от ППЗОП</w:t>
      </w:r>
    </w:p>
    <w:p w:rsidR="0088622F" w:rsidRPr="0088622F" w:rsidRDefault="0088622F" w:rsidP="00886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8622F">
        <w:rPr>
          <w:rFonts w:ascii="Times New Roman" w:eastAsia="Times New Roman" w:hAnsi="Times New Roman" w:cs="Times New Roman"/>
          <w:sz w:val="24"/>
          <w:szCs w:val="24"/>
          <w:lang w:val="bg-BG"/>
        </w:rPr>
        <w:tab/>
        <w:t xml:space="preserve">Комисията,  назначена </w:t>
      </w:r>
      <w:r w:rsidRPr="0088622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Заповед №  РД-10-</w:t>
      </w:r>
      <w:r w:rsidRPr="0088622F">
        <w:rPr>
          <w:rFonts w:ascii="Times New Roman" w:eastAsia="Times New Roman" w:hAnsi="Times New Roman" w:cs="Times New Roman"/>
          <w:b/>
          <w:sz w:val="24"/>
          <w:szCs w:val="24"/>
        </w:rPr>
        <w:t>72</w:t>
      </w:r>
      <w:r w:rsidRPr="0088622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/</w:t>
      </w:r>
      <w:r w:rsidRPr="0088622F">
        <w:rPr>
          <w:rFonts w:ascii="Times New Roman" w:eastAsia="Times New Roman" w:hAnsi="Times New Roman" w:cs="Times New Roman"/>
          <w:b/>
          <w:sz w:val="24"/>
          <w:szCs w:val="24"/>
        </w:rPr>
        <w:t>09</w:t>
      </w:r>
      <w:r w:rsidRPr="0088622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.05.201</w:t>
      </w:r>
      <w:r w:rsidRPr="0088622F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Pr="0088622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г.</w:t>
      </w:r>
      <w:r w:rsidRPr="008862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на директора на ТП ДЛС Тополовград, за провеждане на открита процедура за възлагане на обществена поръчка с предмет: </w:t>
      </w:r>
      <w:r w:rsidRPr="0088622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„Доставка на фуражи и готови храни за животни и птици“</w:t>
      </w:r>
      <w:r w:rsidRPr="0088622F">
        <w:rPr>
          <w:rFonts w:ascii="Times New Roman" w:eastAsia="Times New Roman" w:hAnsi="Times New Roman" w:cs="Times New Roman"/>
          <w:sz w:val="24"/>
          <w:szCs w:val="24"/>
          <w:lang w:val="bg-BG"/>
        </w:rPr>
        <w:t>, открита с Решение № РД-10-48/02.04.2019г. на директора на ТП ДЛС Тополовград, с УИН № 905412,</w:t>
      </w:r>
    </w:p>
    <w:p w:rsidR="0088622F" w:rsidRPr="0088622F" w:rsidRDefault="0088622F" w:rsidP="0088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</w:pPr>
      <w:r w:rsidRPr="0088622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 xml:space="preserve">съобщава на заинтересованите лица, че </w:t>
      </w:r>
    </w:p>
    <w:p w:rsidR="0088622F" w:rsidRPr="0088622F" w:rsidRDefault="0088622F" w:rsidP="008862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8622F">
        <w:rPr>
          <w:rFonts w:ascii="Times New Roman" w:eastAsia="Times New Roman" w:hAnsi="Times New Roman" w:cs="Times New Roman"/>
          <w:b/>
          <w:sz w:val="24"/>
          <w:szCs w:val="24"/>
          <w:lang w:val="bg-BG"/>
        </w:rPr>
        <w:t>отварянето на ценовите предложения</w:t>
      </w:r>
      <w:r w:rsidRPr="0088622F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, съдържащи се в плик „Предлагани ценови параметри” от офертите на участниците ще се извърши на </w:t>
      </w:r>
      <w:r w:rsidRPr="0088622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29.05.2019г. в 10.00 часа</w:t>
      </w:r>
      <w:r w:rsidRPr="0088622F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 xml:space="preserve">  в </w:t>
      </w:r>
      <w:r w:rsidRPr="0088622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административната сграда</w:t>
      </w:r>
      <w:r w:rsidRPr="0088622F">
        <w:rPr>
          <w:rFonts w:ascii="Times New Roman" w:eastAsia="Times New Roman" w:hAnsi="Times New Roman" w:cs="Times New Roman"/>
          <w:sz w:val="24"/>
          <w:szCs w:val="24"/>
          <w:u w:val="single"/>
          <w:lang w:val="bg-BG"/>
        </w:rPr>
        <w:t xml:space="preserve"> на ТП ДЛС Тополовград, в </w:t>
      </w:r>
      <w:proofErr w:type="spellStart"/>
      <w:r w:rsidRPr="0088622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гр.Тополовград</w:t>
      </w:r>
      <w:proofErr w:type="spellEnd"/>
      <w:r w:rsidRPr="0088622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 xml:space="preserve">, </w:t>
      </w:r>
      <w:proofErr w:type="spellStart"/>
      <w:r w:rsidRPr="0088622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ул</w:t>
      </w:r>
      <w:proofErr w:type="spellEnd"/>
      <w:r w:rsidRPr="0088622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bg-BG"/>
        </w:rPr>
        <w:t>.“Александър Стамболийски“ № 17</w:t>
      </w:r>
      <w:r w:rsidRPr="0088622F">
        <w:rPr>
          <w:rFonts w:ascii="Times New Roman" w:eastAsia="Times New Roman" w:hAnsi="Times New Roman" w:cs="Times New Roman"/>
          <w:sz w:val="24"/>
          <w:szCs w:val="24"/>
          <w:lang w:val="bg-BG"/>
        </w:rPr>
        <w:t>, като отварянето на същите ще бъде извършено публично с право да присъстват лицата изброени в чл.54, ал.2 от ППЗОП.</w:t>
      </w:r>
    </w:p>
    <w:p w:rsidR="0088622F" w:rsidRPr="0088622F" w:rsidRDefault="0088622F" w:rsidP="0088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88622F">
        <w:rPr>
          <w:rFonts w:ascii="Times New Roman" w:eastAsia="Times New Roman" w:hAnsi="Times New Roman" w:cs="Times New Roman"/>
          <w:sz w:val="24"/>
          <w:szCs w:val="24"/>
          <w:lang w:val="bg-BG"/>
        </w:rPr>
        <w:t>Председател на комисията: ……</w:t>
      </w: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>П</w:t>
      </w:r>
      <w:r w:rsidRPr="0088622F">
        <w:rPr>
          <w:rFonts w:ascii="Times New Roman" w:eastAsia="Times New Roman" w:hAnsi="Times New Roman" w:cs="Times New Roman"/>
          <w:sz w:val="24"/>
          <w:szCs w:val="24"/>
          <w:lang w:val="bg-BG"/>
        </w:rPr>
        <w:t>………..</w:t>
      </w:r>
    </w:p>
    <w:p w:rsidR="0088622F" w:rsidRPr="0088622F" w:rsidRDefault="0088622F" w:rsidP="0088622F">
      <w:pPr>
        <w:spacing w:after="0" w:line="240" w:lineRule="auto"/>
        <w:ind w:left="6480" w:firstLine="720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Pr="0088622F">
        <w:rPr>
          <w:rFonts w:ascii="Times New Roman" w:eastAsia="Times New Roman" w:hAnsi="Times New Roman" w:cs="Times New Roman"/>
          <w:sz w:val="24"/>
          <w:szCs w:val="24"/>
          <w:lang w:val="bg-BG"/>
        </w:rPr>
        <w:t>/ЯЯ</w:t>
      </w:r>
      <w:bookmarkStart w:id="0" w:name="_GoBack"/>
      <w:bookmarkEnd w:id="0"/>
      <w:r w:rsidRPr="0088622F">
        <w:rPr>
          <w:rFonts w:ascii="Times New Roman" w:eastAsia="Times New Roman" w:hAnsi="Times New Roman" w:cs="Times New Roman"/>
          <w:sz w:val="24"/>
          <w:szCs w:val="24"/>
          <w:lang w:val="bg-BG"/>
        </w:rPr>
        <w:t>/</w:t>
      </w:r>
    </w:p>
    <w:p w:rsidR="0088622F" w:rsidRPr="0088622F" w:rsidRDefault="0088622F" w:rsidP="0088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88622F" w:rsidRPr="0088622F" w:rsidRDefault="0088622F" w:rsidP="0088622F">
      <w:pPr>
        <w:tabs>
          <w:tab w:val="left" w:pos="8976"/>
        </w:tabs>
        <w:spacing w:after="0" w:line="240" w:lineRule="auto"/>
        <w:ind w:right="-24" w:firstLine="360"/>
        <w:jc w:val="both"/>
        <w:rPr>
          <w:rFonts w:ascii="Times New Roman" w:eastAsia="Times New Roman" w:hAnsi="Times New Roman" w:cs="Times New Roman"/>
          <w:sz w:val="24"/>
          <w:szCs w:val="20"/>
          <w:lang w:val="bg-BG"/>
        </w:rPr>
      </w:pPr>
    </w:p>
    <w:p w:rsidR="0088622F" w:rsidRPr="0088622F" w:rsidRDefault="0088622F" w:rsidP="0088622F">
      <w:pPr>
        <w:tabs>
          <w:tab w:val="left" w:pos="-567"/>
        </w:tabs>
        <w:spacing w:after="0" w:line="240" w:lineRule="auto"/>
        <w:ind w:left="-567" w:right="-851"/>
        <w:jc w:val="both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88622F" w:rsidRPr="0088622F" w:rsidRDefault="0088622F" w:rsidP="0088622F">
      <w:pPr>
        <w:tabs>
          <w:tab w:val="left" w:pos="-567"/>
        </w:tabs>
        <w:spacing w:after="0" w:line="240" w:lineRule="auto"/>
        <w:ind w:left="-567" w:right="-851"/>
        <w:jc w:val="both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88622F" w:rsidRPr="0088622F" w:rsidRDefault="0088622F" w:rsidP="0088622F">
      <w:pPr>
        <w:tabs>
          <w:tab w:val="left" w:pos="-567"/>
        </w:tabs>
        <w:spacing w:after="0" w:line="240" w:lineRule="auto"/>
        <w:ind w:left="-567" w:right="-851"/>
        <w:jc w:val="both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88622F" w:rsidRPr="0088622F" w:rsidRDefault="0088622F" w:rsidP="0088622F">
      <w:pPr>
        <w:tabs>
          <w:tab w:val="left" w:pos="-567"/>
        </w:tabs>
        <w:spacing w:after="0" w:line="240" w:lineRule="auto"/>
        <w:ind w:left="-567" w:right="-851"/>
        <w:jc w:val="both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88622F" w:rsidRPr="0088622F" w:rsidRDefault="0088622F" w:rsidP="0088622F">
      <w:pPr>
        <w:tabs>
          <w:tab w:val="left" w:pos="-567"/>
        </w:tabs>
        <w:spacing w:after="0" w:line="240" w:lineRule="auto"/>
        <w:ind w:left="-567" w:right="-851"/>
        <w:jc w:val="both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88622F" w:rsidRPr="0088622F" w:rsidRDefault="0088622F" w:rsidP="0088622F">
      <w:pPr>
        <w:tabs>
          <w:tab w:val="left" w:pos="-567"/>
        </w:tabs>
        <w:spacing w:after="0" w:line="240" w:lineRule="auto"/>
        <w:ind w:left="-567" w:right="-851"/>
        <w:jc w:val="both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88622F" w:rsidRPr="0088622F" w:rsidRDefault="0088622F" w:rsidP="0088622F">
      <w:pPr>
        <w:tabs>
          <w:tab w:val="left" w:pos="-567"/>
        </w:tabs>
        <w:spacing w:after="0" w:line="240" w:lineRule="auto"/>
        <w:ind w:left="-567" w:right="-851"/>
        <w:jc w:val="both"/>
        <w:rPr>
          <w:rFonts w:ascii="Times New Roman" w:eastAsia="Times New Roman" w:hAnsi="Times New Roman" w:cs="Times New Roman"/>
          <w:sz w:val="20"/>
          <w:szCs w:val="20"/>
          <w:lang w:val="bg-BG"/>
        </w:rPr>
      </w:pPr>
    </w:p>
    <w:p w:rsidR="00C61EC3" w:rsidRDefault="00C61EC3"/>
    <w:sectPr w:rsidR="00C61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22F"/>
    <w:rsid w:val="0088622F"/>
    <w:rsid w:val="00C61EC3"/>
    <w:rsid w:val="00EA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4F9D5"/>
  <w15:chartTrackingRefBased/>
  <w15:docId w15:val="{E3387CB4-9FA7-41DF-9F48-69E3E52EC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5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lstopolovgrad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simeon simeonov</dc:creator>
  <cp:keywords/>
  <dc:description/>
  <cp:lastModifiedBy>simeon simeonov</cp:lastModifiedBy>
  <cp:revision>1</cp:revision>
  <dcterms:created xsi:type="dcterms:W3CDTF">2019-05-23T11:38:00Z</dcterms:created>
  <dcterms:modified xsi:type="dcterms:W3CDTF">2019-05-23T11:40:00Z</dcterms:modified>
</cp:coreProperties>
</file>